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教师学习十八大演讲稿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学习***演讲稿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w:t>
      </w:r>
    </w:p>
    <w:p>
      <w:pPr>
        <w:ind w:left="0" w:right="0" w:firstLine="560"/>
        <w:spacing w:before="450" w:after="450" w:line="312" w:lineRule="auto"/>
      </w:pPr>
      <w:r>
        <w:rPr>
          <w:rFonts w:ascii="宋体" w:hAnsi="宋体" w:eastAsia="宋体" w:cs="宋体"/>
          <w:color w:val="000"/>
          <w:sz w:val="28"/>
          <w:szCs w:val="28"/>
        </w:rPr>
        <w:t xml:space="preserve">教师学习***演讲稿</w:t>
      </w:r>
    </w:p>
    <w:p>
      <w:pPr>
        <w:ind w:left="0" w:right="0" w:firstLine="560"/>
        <w:spacing w:before="450" w:after="450" w:line="312" w:lineRule="auto"/>
      </w:pPr>
      <w:r>
        <w:rPr>
          <w:rFonts w:ascii="宋体" w:hAnsi="宋体" w:eastAsia="宋体" w:cs="宋体"/>
          <w:color w:val="000"/>
          <w:sz w:val="28"/>
          <w:szCs w:val="28"/>
        </w:rPr>
        <w:t xml:space="preserve">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目标和途径非常明确，对今后进一步推进社会主义建设起到非常重要的作用。党的***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党的***全面回顾、总结了过去５年和党的十六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只有紧紧围绕主题主线，才能牢牢把握机遇、掌握主动，应对一系列极具挑战性的矛盾和困难。必须以更加坚定的决心、更加有力的举措、更加完善的制度来贯彻落实科学发展观，勇于破除那些制约科学发展的体制机制障碍，增强长期发展后劲，为我国现代化建设顺利推进奠定更加坚实的基础。我们要在学习十七届中央委员会的报告的基础上，进一步认真学习贯彻党的***精神，在思想上和行动上与新一届党中央保持高度一致，并在党的领导下，以***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作为一名教育工作者，自然会关注教育，更关注教育改革。总书记的报告中指出在改善民生和创新管理中加强社会建设。他指出，加强社会建设，必须以保障和改善民生为重点，必须加快推进社会体制改革。他说，这方面的重要任务包括：努力办好人民满意的教育，推动实现更高质量的就业，千方百计增加居民收入，统筹推进城乡社会保障体系建设，提高人民健康水平，加强和创新社会管理。从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为此，我们全体教师在教育教学中要进一步学习、领悟、践行。为推进社会主义建设贡献出我们的一份力量，为教育的发展、国民素质的提高、人民生活富裕多发一份光多发一份热。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《教师学习***演讲稿》出自：范文网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2025-08-09T17:30:52+08:00</dcterms:created>
  <dcterms:modified xsi:type="dcterms:W3CDTF">2025-08-09T17:30:52+08:00</dcterms:modified>
</cp:coreProperties>
</file>

<file path=docProps/custom.xml><?xml version="1.0" encoding="utf-8"?>
<Properties xmlns="http://schemas.openxmlformats.org/officeDocument/2006/custom-properties" xmlns:vt="http://schemas.openxmlformats.org/officeDocument/2006/docPropsVTypes"/>
</file>