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乡村初中优秀教师发言稿</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村初中优秀教师发言稿4篇不少人都有写过教师的发言稿了，这就来动笔写写。作为专业的教师，要掌握教师领域中最为先进的教学工具和教学技术，让课堂教学变得更有现代化气息。你是否在找正准备撰写“乡村初中优秀教师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乡村初中优秀教师发言稿4篇</w:t>
      </w:r>
    </w:p>
    <w:p>
      <w:pPr>
        <w:ind w:left="0" w:right="0" w:firstLine="560"/>
        <w:spacing w:before="450" w:after="450" w:line="312" w:lineRule="auto"/>
      </w:pPr>
      <w:r>
        <w:rPr>
          <w:rFonts w:ascii="宋体" w:hAnsi="宋体" w:eastAsia="宋体" w:cs="宋体"/>
          <w:color w:val="000"/>
          <w:sz w:val="28"/>
          <w:szCs w:val="28"/>
        </w:rPr>
        <w:t xml:space="preserve">不少人都有写过教师的发言稿了，这就来动笔写写。作为专业的教师，要掌握教师领域中最为先进的教学工具和教学技术，让课堂教学变得更有现代化气息。你是否在找正准备撰写“乡村初中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_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全校师生欢聚一堂共庆我们自己的节日。我有幸作为一名教师代表上台发言，心情非常激动。我能取得不错的成绩，与学校领导的信任、鼓励和培养，以及同事们的大力扶持是分不开的，在此，我向所有关心和帮助过我的领导和同事表示衷心的感谢。也向在座的各位老师、来宾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时光匆匆，转眼间，我已走过了七年的教学生涯，回望过去，有成绩、有失败、有欢乐、也有忧愁…但岁月的累计教会了我更多的教书育人的道理，让我成长为一名有责任心的教师。七年前，告别了梦幻般的学生时代，我走上了三尺讲台，感觉一切都是那么美好，可是才几天的功夫，我就体会到了做老师的艰辛，所感悟到的除了累还是累。当一阵改行的热潮从我的身边刮过时，有人问我，你为什么不去?我说：除了教书，我不知道自己还能干什么?这时我才猛然发现，两千多个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虽然教师这一职业很辛苦，但我们骄傲，我们是人民教师。三尺讲台是我们的人生舞台，白色粉笔是我们的人生画笔。因为热爱，我们深情地演绎着自己的人生。因为执着，我们微笑着写下希望，不计名利。我们不会用金钱的尺子来丈量自己的价值，因为我们知道，我们不是栋梁，但我们的事业是栋梁。我们不会让知识的清泉变成一潭死水。因为我们知道，我们不是未来，但我们的事业是未来。孩子，是祖国的未来和希望，教师应该把 “一切为了学生”、“为了一切学生”、“为了学生的一切”作为我们的执着追求。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作为年轻教师，我们有年轻气盛的热情和风采、有浅尝甘霖的欣喜、有屡遭挫折的痛楚，也有不眠不休的焦虑。是孩子们清纯的眼眸给了我们力量，是领导关切的话语、同事们甜甜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人心齐，泰山移。我相信只要我们共同努力，共同拼搏，孙家岔第一小学必定会有他更辉煌的明天!</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最后祝我们学校明天会更好，同时也再次祝愿各位来宾、老师们节日快乐，天天好心情!祝愿同学们学习成绩蒸蒸日上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乡村初中优秀教师发言稿篇4</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的职业，就是教师。__总理说：“没有对孩子的爱，就没有教育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_年《都市家教》杂志第6期，同时荣获由中国教育学会《中国教育学刊》举办的“中国教育实践与论坛”征文评比大赛一等奖;20_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2025-08-06T15:35:14+08:00</dcterms:created>
  <dcterms:modified xsi:type="dcterms:W3CDTF">2025-08-06T15:35:14+08:00</dcterms:modified>
</cp:coreProperties>
</file>

<file path=docProps/custom.xml><?xml version="1.0" encoding="utf-8"?>
<Properties xmlns="http://schemas.openxmlformats.org/officeDocument/2006/custom-properties" xmlns:vt="http://schemas.openxmlformats.org/officeDocument/2006/docPropsVTypes"/>
</file>