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幼儿园家长会自我介绍简短发言稿</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家长会自我介绍简短发言稿5篇今天，我们一起动笔写写幼儿园家长会发言稿。作为幼儿园的家长老师，为了一个共同的心愿，我们需要互相理解，互相支持，加强交流。你是否在找正准备撰写“幼儿园家长会自我介绍简短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幼儿园家长会自我介绍简短发言稿5篇</w:t>
      </w:r>
    </w:p>
    <w:p>
      <w:pPr>
        <w:ind w:left="0" w:right="0" w:firstLine="560"/>
        <w:spacing w:before="450" w:after="450" w:line="312" w:lineRule="auto"/>
      </w:pPr>
      <w:r>
        <w:rPr>
          <w:rFonts w:ascii="宋体" w:hAnsi="宋体" w:eastAsia="宋体" w:cs="宋体"/>
          <w:color w:val="000"/>
          <w:sz w:val="28"/>
          <w:szCs w:val="28"/>
        </w:rPr>
        <w:t xml:space="preserve">今天，我们一起动笔写写幼儿园家长会发言稿。作为幼儿园的家长老师，为了一个共同的心愿，我们需要互相理解，互相支持，加强交流。你是否在找正准备撰写“幼儿园家长会自我介绍简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幼儿园家长会自我介绍简短发言稿篇1</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2025-05-14T04:33:46+08:00</dcterms:created>
  <dcterms:modified xsi:type="dcterms:W3CDTF">2025-05-14T04:33:46+08:00</dcterms:modified>
</cp:coreProperties>
</file>

<file path=docProps/custom.xml><?xml version="1.0" encoding="utf-8"?>
<Properties xmlns="http://schemas.openxmlformats.org/officeDocument/2006/custom-properties" xmlns:vt="http://schemas.openxmlformats.org/officeDocument/2006/docPropsVTypes"/>
</file>