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党风廉政建设责任制是指各级党委(党组)、政府(行政)及其职能部门的领导班子、领导干部在党风廉政建设中应当承担责任的制度。本站精心为大家整理了党风廉政会议上的讲话，希望对你有帮助。　　党风廉政会议上的讲话　　同志们：　　在年度工作展开之际，我...</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党风廉政建设责任制是指各级党委(党组)、政府(行政)及其职能部门的领导班子、领导干部在党风廉政建设中应当承担责任的制度。本站精心为大家整理了党风廉政会议上的讲话，希望对你有帮助。[_TAG_h2]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年度工作展开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　　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　　(一)落实主体责任是应对“四大考验”、“四种危险”的现实需要。《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　　(二)落实主体责任是贯彻党要管党、从严治党要求的重要内容。习近平总书记在十九届中央纪委二次全会上发表重要讲话，深刻分析反腐败斗争形势，提出当前和今后一个时期的任务目标，“要深化标本兼治，夺取反腐败斗争压倒性胜利”。去年年底，X书记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　　(三)落实主体责任是加强反腐倡廉和作风建设的迫切要求。十八大以来，党中央坚持有腐必惩、有贪必肃，依纪依法严惩腐败分子，特别是坚决查处了周永康、薄熙来、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X件X人，比20_年增加X件X人，同比分别上升X%、X%，其中涉及副科级以上领导干部X人;在改进作风方面，市委率先垂范，带头贯彻落实中央八项规定精神、省委六条意见和宜昌市委二十四条意见，形成了改进作风上行下效的良好局面。20_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&gt;　　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　　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思想认识不到位。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　　(二)主体责任不压实。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　　(三)作风建设不扎实。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　　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&gt;　　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　　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　　(一)要增强政治定力。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　　(二)要健全责任体系。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　　(三)要持续改进作风。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　　(四)要坚持率先垂范。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　　(五)要严格责任追究。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实施“十三五”规划承上启下的关键一年。正如习近平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今天会议的主要任务是，深入贯彻落实在十九届中夹纪委三次全会精神， 围绕全面贯彻落实习近平总书记重要讲话精神 ， 总结近期我市党风廉政建设和反复腐败工作，按照省委要求查摆问题， 对今后工作进行再推进、再落实。刚才 X 同志传达 了省委重要指示， 分析了当 前 X 市党风廉政建设和反腐败工作存在的问题， 制定 了整改措施。大家必须高度 重视 ， 结合实际抓好落实 。下面我讲 3 点意见。</w:t>
      </w:r>
    </w:p>
    <w:p>
      <w:pPr>
        <w:ind w:left="0" w:right="0" w:firstLine="560"/>
        <w:spacing w:before="450" w:after="450" w:line="312" w:lineRule="auto"/>
      </w:pPr>
      <w:r>
        <w:rPr>
          <w:rFonts w:ascii="宋体" w:hAnsi="宋体" w:eastAsia="宋体" w:cs="宋体"/>
          <w:color w:val="000"/>
          <w:sz w:val="28"/>
          <w:szCs w:val="28"/>
        </w:rPr>
        <w:t xml:space="preserve">&gt;　　一、以“五个必须\'为遵循， 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　　习近平总书记提出的“ 五个必须“ ，是我们在新时代深入推进全面从严治党、党风廉政 建设和反腐败斗争的根本遵循。我们 必须站在全新高度 ， 进一步深化对全面从严 治党的规律性认识 。</w:t>
      </w:r>
    </w:p>
    <w:p>
      <w:pPr>
        <w:ind w:left="0" w:right="0" w:firstLine="560"/>
        <w:spacing w:before="450" w:after="450" w:line="312" w:lineRule="auto"/>
      </w:pPr>
      <w:r>
        <w:rPr>
          <w:rFonts w:ascii="宋体" w:hAnsi="宋体" w:eastAsia="宋体" w:cs="宋体"/>
          <w:color w:val="000"/>
          <w:sz w:val="28"/>
          <w:szCs w:val="28"/>
        </w:rPr>
        <w:t xml:space="preserve">　　笫一，要从抓住根本上，深刻认识坚决做到“两个维护“。”两 个维护”是党的十 八大以来我们党的 重大政治成 果和宝贵经验。党的十八大以来 ， 党和国家各项事业发 生历史性 变革、取得历史性成就，归根结底在于有习近平总书记掌舵领航，有党中夹权威 和集中统一领导。这是我们 一切工作的根本保障 。坚决做到“ 两个维护“不是空洞的口号 ， 我们必须做到思想自觉 、政治自觉、行动自觉，坚定不移地同以习近平同志为核心的党中夹保持高度 一致， 按照一个方向、一个声音 、一个调子推动各项工作落实 。</w:t>
      </w:r>
    </w:p>
    <w:p>
      <w:pPr>
        <w:ind w:left="0" w:right="0" w:firstLine="560"/>
        <w:spacing w:before="450" w:after="450" w:line="312" w:lineRule="auto"/>
      </w:pPr>
      <w:r>
        <w:rPr>
          <w:rFonts w:ascii="宋体" w:hAnsi="宋体" w:eastAsia="宋体" w:cs="宋体"/>
          <w:color w:val="000"/>
          <w:sz w:val="28"/>
          <w:szCs w:val="28"/>
        </w:rPr>
        <w:t xml:space="preserve">　　第二，要从贯彻方针上，深刻认识“坚持治国必先治党、治党务必从严”。 打铁必须自身硬 ， 从严治党是 我们党一以贯之的坚定方针。我们必须以 永远在路上的坚韧和执着 ，同一切损害党的先进性和纯洁性的问题作斗争，始终坚持问题导向，着力解决 党的领导弱化 、党的建设缺失、全面从严 治党不力的问题 ， 努力动管 党治党 从宽松软走向严紧硬 ，使党这一中流祗柱更具吸引力、凝聚力、战斗力、创新力，为 X 高质量发展提供 坚强的政治保证。</w:t>
      </w:r>
    </w:p>
    <w:p>
      <w:pPr>
        <w:ind w:left="0" w:right="0" w:firstLine="560"/>
        <w:spacing w:before="450" w:after="450" w:line="312" w:lineRule="auto"/>
      </w:pPr>
      <w:r>
        <w:rPr>
          <w:rFonts w:ascii="宋体" w:hAnsi="宋体" w:eastAsia="宋体" w:cs="宋体"/>
          <w:color w:val="000"/>
          <w:sz w:val="28"/>
          <w:szCs w:val="28"/>
        </w:rPr>
        <w:t xml:space="preserve">　　第三，要从 牢记宗旨上 ， 深刻认识“坚持以人民为中心”。</w:t>
      </w:r>
    </w:p>
    <w:p>
      <w:pPr>
        <w:ind w:left="0" w:right="0" w:firstLine="560"/>
        <w:spacing w:before="450" w:after="450" w:line="312" w:lineRule="auto"/>
      </w:pPr>
      <w:r>
        <w:rPr>
          <w:rFonts w:ascii="宋体" w:hAnsi="宋体" w:eastAsia="宋体" w:cs="宋体"/>
          <w:color w:val="000"/>
          <w:sz w:val="28"/>
          <w:szCs w:val="28"/>
        </w:rPr>
        <w:t xml:space="preserve">　　总书记强调 ：“ 我们 党从人民中走来 ， 人民对美好 生活的向往就是我们的奋斗目 标。“我们必须牢记全心全意为人民服务的根本宗旨，增强群众观念和群众感情，凡是群众反映强烈的问题都要严肃对待 ，凡是损害群众利益的行为都 要坚决纠正 。今年我们还要继续开展 \" X\" 大调研行 动，特别是今年的“民生工程 ”项目和“助企扶企“政策一定要宣传到位 ， 还要认真听取群众、企业的意见和建议， 及时调整， 加快落实， 让民生工程真惠民 ， 帮扶政策真扶企， 真正做到民有所呼 ， 我有所应 ; 民有所盼 ， 我有所为 。</w:t>
      </w:r>
    </w:p>
    <w:p>
      <w:pPr>
        <w:ind w:left="0" w:right="0" w:firstLine="560"/>
        <w:spacing w:before="450" w:after="450" w:line="312" w:lineRule="auto"/>
      </w:pPr>
      <w:r>
        <w:rPr>
          <w:rFonts w:ascii="宋体" w:hAnsi="宋体" w:eastAsia="宋体" w:cs="宋体"/>
          <w:color w:val="000"/>
          <w:sz w:val="28"/>
          <w:szCs w:val="28"/>
        </w:rPr>
        <w:t xml:space="preserve">　　笫四，要从继承传统上，深刻认识“坚持改革创新、艰苦奋斗作风气 艰苦奋斗是 我们党在长期的革 命、建设过程中形成的优良传统和作风 。近年来， 我们严 格落实中夹八项规定精神及实施细则， 驰而不息反“四风”， 持之以恒转作风树新风， 继承艰苦奋斗的优良传统， 作风建设出了新气象， 取得新进展。但是在改革创新方面 ， 领导于部还存在创新创 业意识不 足、能力较差的短板。今年我们还要深化\" X \" 大讨论活动， 着重把讨论结果 转化为实践成果。</w:t>
      </w:r>
    </w:p>
    <w:p>
      <w:pPr>
        <w:ind w:left="0" w:right="0" w:firstLine="560"/>
        <w:spacing w:before="450" w:after="450" w:line="312" w:lineRule="auto"/>
      </w:pPr>
      <w:r>
        <w:rPr>
          <w:rFonts w:ascii="宋体" w:hAnsi="宋体" w:eastAsia="宋体" w:cs="宋体"/>
          <w:color w:val="000"/>
          <w:sz w:val="28"/>
          <w:szCs w:val="28"/>
        </w:rPr>
        <w:t xml:space="preserve">　　笫五，要从生死存亡上，深刻认识“坚决同消极腐败现象作 斗争“。反腐败关系“ 人心向背和党的生死存亡\"。习总书记掷地有声地强调：“ 不得罪成百上千的腐败分子 ， 就要得罪十三亿人民。”近年来， 我们坚持力度不减 、节奏不 变， 强化从严惩腐高压震慑， 有力减少 了腐败存量 、遏制了增量。但我们还要深化自我革命的认识 ，按照总书记 提出的自我净化 、自 我完善 、自我革新 、自我提高要求 ， 以刮骨疗毒的决心和意志解决自身存在的问题 ，一体推进不敢腐 、不能腐、不想腐，巩固发展反腐败压倒性胜利 。</w:t>
      </w:r>
    </w:p>
    <w:p>
      <w:pPr>
        <w:ind w:left="0" w:right="0" w:firstLine="560"/>
        <w:spacing w:before="450" w:after="450" w:line="312" w:lineRule="auto"/>
      </w:pPr>
      <w:r>
        <w:rPr>
          <w:rFonts w:ascii="宋体" w:hAnsi="宋体" w:eastAsia="宋体" w:cs="宋体"/>
          <w:color w:val="000"/>
          <w:sz w:val="28"/>
          <w:szCs w:val="28"/>
        </w:rPr>
        <w:t xml:space="preserve">&gt;　　二、以“六项任务”为重点， 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　　习近平总书记 对当前和今后一个时期全 面从严治党提出 6项任务，针对解决党的十九大以来发现的重点难点问题，提出了 明确要求。我们要按照总书记提出的任务和要求，结合 X 市实际， 明确重心， 精准施策， 加大力度， 创新举措， 在 6 个方面下功夫， 把我市全面从严 治党持续引向深入 。</w:t>
      </w:r>
    </w:p>
    <w:p>
      <w:pPr>
        <w:ind w:left="0" w:right="0" w:firstLine="560"/>
        <w:spacing w:before="450" w:after="450" w:line="312" w:lineRule="auto"/>
      </w:pPr>
      <w:r>
        <w:rPr>
          <w:rFonts w:ascii="宋体" w:hAnsi="宋体" w:eastAsia="宋体" w:cs="宋体"/>
          <w:color w:val="000"/>
          <w:sz w:val="28"/>
          <w:szCs w:val="28"/>
        </w:rPr>
        <w:t xml:space="preserve">　　第一，要在加强党的政治建设上下功夫。保证全党服从中夹 ， 坚持党中夹权威和集中统一领 导， 是党的政治建设的首要任务 。全市党员于部领导必须把讲政治作为第一位的标准 。一是深入学习贯彻习近平新时代中国特色社会主义思想和党的十九大精神， 不断强化思想武装 ， 提高政治站位，不折不扣地贯彻落实好党中夹各项决策部署。二是要深入学习贯彻 习近平总书记关于 X 的重要指 示精神 ， 落实好我市\" X \" 系列方案 ， 落实好市委 X 届 X 次全会的具体安排部署，强化监督检查，切实做到上级重大决策 部署到哪里 ，监督检查就 跟进到哪里 ，确保有令则行 、有禁则止; 三是加强党的思想政治工作，保持高度的政治敏感性和政治鉴别 力，涵养政治定力，炼就政治慧眼，恪守政治规矩，让党员干部 接受经常性政治体检，确保我们的一言一行和每项工作在政治上 不出任何偏差和涌洞 。</w:t>
      </w:r>
    </w:p>
    <w:p>
      <w:pPr>
        <w:ind w:left="0" w:right="0" w:firstLine="560"/>
        <w:spacing w:before="450" w:after="450" w:line="312" w:lineRule="auto"/>
      </w:pPr>
      <w:r>
        <w:rPr>
          <w:rFonts w:ascii="宋体" w:hAnsi="宋体" w:eastAsia="宋体" w:cs="宋体"/>
          <w:color w:val="000"/>
          <w:sz w:val="28"/>
          <w:szCs w:val="28"/>
        </w:rPr>
        <w:t xml:space="preserve">　　第二，要在强化作风建设上下功夫。从我市目前情况看， 作风建设领域比较突出的问题还是精神状态的问题， 主要表现为 ： 墨守成规讲“惯例“、因小失大格局低、本末倒 置服务差等方面 。这些问题今年要着力解决。一是集中开展\" X\" 专项行 动。 重点整治漠视企 业不作为 、疏远企业慢作为、干扰企业乱作为等现象 。纪检监察部门从查处案件入手，通过公开曝光一批破坏营商环境 案件， 推动营商环境建设取得新进展 。二是大力整治官僚主义 、形式主义作风 。总书记深刻指出 “： 目前党内存形 式主义、官僚主是党内存在的突出矛盾和问题 ，是阻碍党的路线方针政策和党中央重大决策部署贯彻落实的大敌，必须从讲政治的高度来审视。”从我市来看，形 式主义 、官僚主义也不同程度地存在，具 体表现为：” 事难办”还未彻底解决，“新官不理旧账”时有发生， 重显绩不重潜绩 ， 重流痕不重实效。这些问题也要摆进 \" X \" 专项行动，集中整治一批突出问题，拉出来几个反面典型，警示提醒党 员干部整 体扭转精神状态 、整体提升作风能力， 引导党员于部 当好先锋、打好头阵， 用党员干部的“好样子“带领广大群众创造出X 振兴发展的“新样子”; 三是 坚持把刹住“四风“作为巩固党心民心的重要途径。对享乐主义 、奢靡之风等歪风陋习露头就打 ， 对“四风“隐形变异新动向要时刻防范 ， 坚持打早打小 ， 做到打苗头打倾向， 坚决防止\"疲劳综合征\"， 坚决防止死灰 复燃， 坚决防止旧疾未愈、新病又生。</w:t>
      </w:r>
    </w:p>
    <w:p>
      <w:pPr>
        <w:ind w:left="0" w:right="0" w:firstLine="560"/>
        <w:spacing w:before="450" w:after="450" w:line="312" w:lineRule="auto"/>
      </w:pPr>
      <w:r>
        <w:rPr>
          <w:rFonts w:ascii="宋体" w:hAnsi="宋体" w:eastAsia="宋体" w:cs="宋体"/>
          <w:color w:val="000"/>
          <w:sz w:val="28"/>
          <w:szCs w:val="28"/>
        </w:rPr>
        <w:t xml:space="preserve">　　第三 ， 要 在巩固发展反 腐败斗争压例性胜利上下功夫。刚才 X 同志通报了我市目前查处腐败案件 ， 说明全市反腐败斗争形势依然严峻复杂，全面从严治党依然任重道远。我们要坚持 无禁区 、全覆盖、零容忍， 坚持重遏制 、强高压 、长震慑。一是坚持行贿受贿一起查 ， 坚决减存量 、遏增量， 持续向权力寻租、</w:t>
      </w:r>
    </w:p>
    <w:p>
      <w:pPr>
        <w:ind w:left="0" w:right="0" w:firstLine="560"/>
        <w:spacing w:before="450" w:after="450" w:line="312" w:lineRule="auto"/>
      </w:pPr>
      <w:r>
        <w:rPr>
          <w:rFonts w:ascii="宋体" w:hAnsi="宋体" w:eastAsia="宋体" w:cs="宋体"/>
          <w:color w:val="000"/>
          <w:sz w:val="28"/>
          <w:szCs w:val="28"/>
        </w:rPr>
        <w:t xml:space="preserve">　　“围猎”被“围猎”等问题发力 ; 二是深挖细查、严惩不贷在党的十九大后仍然不知敬畏、胆大妄为者， 绝不姑息养奸 ; 三是 紧盯重大项目、重点领城 、重要岗位 ， 扎紧扎牢制度的笼子 ， 加强”三重一大”事项的监督 ， 形成有效管用的体制机制 ; 四是开展好主题教育活动以案倡廉 、以案为鉴、以案说法 ， 举一反 三抓好典型案例警示教育， 保证每名党员干部知 敬畏、存戒惧、守底线 ， 提高自身免疫力。</w:t>
      </w:r>
    </w:p>
    <w:p>
      <w:pPr>
        <w:ind w:left="0" w:right="0" w:firstLine="560"/>
        <w:spacing w:before="450" w:after="450" w:line="312" w:lineRule="auto"/>
      </w:pPr>
      <w:r>
        <w:rPr>
          <w:rFonts w:ascii="宋体" w:hAnsi="宋体" w:eastAsia="宋体" w:cs="宋体"/>
          <w:color w:val="000"/>
          <w:sz w:val="28"/>
          <w:szCs w:val="28"/>
        </w:rPr>
        <w:t xml:space="preserve">　　第四，要 在进 一步健全完善监督体系上下功夫。信任不能代替监督。邓小平同志反复强调制度建设是最关键的 ， 不好的制度可能使好人变成坏人，好的制度可以使坏人做不了坏事。广大党 员领 导于部要端正心态 ， 加强监督本身就是爱护和保护。一要加进纪律检查体制改革、国家监察体制改革、纪检监察机构 改革， 着力形成纪律监督、监察监督、派驻监督、巡察监督四个全覆盖的权力监督格局， 营造监督与接 受监督的浓厚氛围; 二要运用好监督执纪“四种形态\"，使 监督常在 、形成常态。逐步健全完善市、县巡察体制机 制， 采取提级巡察、交叉巡察的方式， 把巡察的重点向村居党组 织延伸， 不断提高监督实效; 三要 加强对党员干部的经常性监督和全方位管理，真正把权力关进制度的笼子， 防止公权力异化、变质、滥用。</w:t>
      </w:r>
    </w:p>
    <w:p>
      <w:pPr>
        <w:ind w:left="0" w:right="0" w:firstLine="560"/>
        <w:spacing w:before="450" w:after="450" w:line="312" w:lineRule="auto"/>
      </w:pPr>
      <w:r>
        <w:rPr>
          <w:rFonts w:ascii="宋体" w:hAnsi="宋体" w:eastAsia="宋体" w:cs="宋体"/>
          <w:color w:val="000"/>
          <w:sz w:val="28"/>
          <w:szCs w:val="28"/>
        </w:rPr>
        <w:t xml:space="preserve">　　第五 ，要在 坚决整治群众身边不正之风和腐败问题上下功夫。我们 要紧盯与群众联系密切 、权力集中的基层岗位人员， 强化基 层党风廉政建设， 推动全 面从严治党向 基层延伸。一是持续开展扫黑除恶专项 斗争。深挖彻查“关系网”“保护伞\"， 发现一起查处一起， 彻底铲除黑愚势力滋生的土壤; 二是集中整治脱贫攻坚、营商环境等领域腐败、微腐败问题。各级纪检监察部门要站在我 市全面建成小康 社会、打造全省营商环境 品牌城市的高度， 把整 治群众、企业反映强烈的腐败和作风问题放在突出位 置， 绝不 能不能让不正之风啃食群众的获得感，绝不能让腐败分子挥霍群众 对党的信 任， 绝不 能让 政府公信力丧失一分一毫; 三是聚焦群众痛点、难点、焦点问题， 解决教育医疗 、环境保护、食品药品安全等方面侵害群众利益问题，把这项工作作为补齐拉长民生领域 短板的有力抓手， 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　　第六，要 在 加 强纪检监察干部队伍建设上下功夫。”已不 正焉能正人\"。全市各级纪检监察机关和广大纪检监察干部 要带头加强党的 政治建设， 真正做到忠诚于党、忠于人民。一是严格执行监督执纪工作规则，把执纪执法权力关进制度笼子，坚决防止“灯下黑\"。纪检监察机关要整合 规范各项工作流程， 确保每一项 —力都按照流程规范运行 。二是抓好对干部的培训教育，使纪检监察 干部经得起 磨啪、顶得住压力 、担得起重任、打得好硬仗， 不能渎职泄密 ，跑风漏气，也不能对其他部门岗位同志颐指气使 。三是各级党组织和主要负责同志要重视纪检监察队伍建设，关心纪检监察于部成长， 着力打造立场坚定、意志坚强、行动坚决的纪检监察于部队伍。</w:t>
      </w:r>
    </w:p>
    <w:p>
      <w:pPr>
        <w:ind w:left="0" w:right="0" w:firstLine="560"/>
        <w:spacing w:before="450" w:after="450" w:line="312" w:lineRule="auto"/>
      </w:pPr>
      <w:r>
        <w:rPr>
          <w:rFonts w:ascii="宋体" w:hAnsi="宋体" w:eastAsia="宋体" w:cs="宋体"/>
          <w:color w:val="000"/>
          <w:sz w:val="28"/>
          <w:szCs w:val="28"/>
        </w:rPr>
        <w:t xml:space="preserve">&gt;　　三、以“三个表率”为标准， 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　　习近平总书记强调，要从知行合 一的角度 ，增强“四个意识“坚定“四个自信“、做到“两个维护“，坚 定坚决贯彻党中夹的决策部署， 严守党的政治纪律和政治规矩 ， 严格执行民主集中制 ， 严肃党内政治生活 ，发展积极健康的党内政治文化，保持清正廉洁。各级领导于部要深刻领会、认真贯彻， 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　　( 一)强化思想武装，做 践行“两个维护\"的表率。一是带头加强学习，运用好《学习强国》平台。全体党员干部必须高度重 视，特别是各地区、各部门”一把手“要发挥头雁效应，带头使用、主动使用、积极使用，在广大党员同志中形成比学赶超的良好氛 围。通过运用这一学习平台，理解和把握好党的理论和路线方针 政策， 真正起到坚决服从大局 ， 坚决贯彻落实党中央各项决策部署的表率作用 ; 二是牢牢把握“核心只有党中夹的核心 ， 看齐只能向党中夹看齐\"的意识 ， 不能层层讲“核心\"、层层喊“看齐”; 三是用知行合一检验否真正做到“两个维护\"。不能看说得多好 、叫得多响， 不能仅仅停 留在口头上 、会议上、表面上， 关键是 要真正铭记在头脑里 、全面落实在行动上、时时刻刻体现在工作中， 坚决抵制“低级红”“高级黑”。</w:t>
      </w:r>
    </w:p>
    <w:p>
      <w:pPr>
        <w:ind w:left="0" w:right="0" w:firstLine="560"/>
        <w:spacing w:before="450" w:after="450" w:line="312" w:lineRule="auto"/>
      </w:pPr>
      <w:r>
        <w:rPr>
          <w:rFonts w:ascii="宋体" w:hAnsi="宋体" w:eastAsia="宋体" w:cs="宋体"/>
          <w:color w:val="000"/>
          <w:sz w:val="28"/>
          <w:szCs w:val="28"/>
        </w:rPr>
        <w:t xml:space="preserve">　　(二)强化主体责任，做贯彻执行民主集中制的表率。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　　一是落实好主体责任、监督责任和“一岗双责\"。各级党组织要切实扛起全面从严 治党政治责任 ， 把每条战线 、每个领域、每个环节的党建工作抓具体、抓深入 ， 使管党治党的“ 螺丝“越拧越紧， 确保党中夹重大决策部署和省委 、市委工作要求落地生根 。各级已检监察机关要积极协助党委推进全面从严治党，切实加强对党员干部的经常性监督和全方位管理，真正把权力关进制度的笼子， 坚决把“ 两个维护\"贯穿于监督 工作之中; 二是严格履行民主集中制。我们要深刻吸取 \" X\" 等案教训 ， 全面掌握民主集中制的基本要求， 对应该怎么做、不应该怎么做 了如指掌， 决不能在这个问题上犯糊涂。三是严格执行领导班子议事决策规则 ， 完善并落实“ 三重一大 ”决策监督机制。实行集体领导和个人分工负责相结合 ， 服从组织决定和组织分工，按照党中夹精神和集体决策在职责范围内履行 职责， 真正把民主集中制的优势转化为政治优势 、组织优势、制度优势 、工作优势。</w:t>
      </w:r>
    </w:p>
    <w:p>
      <w:pPr>
        <w:ind w:left="0" w:right="0" w:firstLine="560"/>
        <w:spacing w:before="450" w:after="450" w:line="312" w:lineRule="auto"/>
      </w:pPr>
      <w:r>
        <w:rPr>
          <w:rFonts w:ascii="宋体" w:hAnsi="宋体" w:eastAsia="宋体" w:cs="宋体"/>
          <w:color w:val="000"/>
          <w:sz w:val="28"/>
          <w:szCs w:val="28"/>
        </w:rPr>
        <w:t xml:space="preserve">　　(三)强化廉洁自律，做 严肃党内政治生活的表率 。一是严守政治纪律和政治规矩的红线 。各级领导于部在重大原则问题和大是大非面前要立场坚定 、旗帜鲜明， 在涉及重大问题 、重要事项时，要按规定向组织请示报告，如实向党组织报告个人有关事 项， 切实做到心怀戒惧 、行有所止、言有所畏， 时刻绷紧政治纪律和政治规矩这根弦; 二是坚持廉洁自律底线 。各级领导于部要持续纠正“ 四风”问题，严格执行 中央八项规定精神及省委市委实施细则， 坚决反对特权思想 ， 自觉抵制特 权现象， 做到人前人后一个样 、台上台下一个样 、上班下班 一个样， 管严管好身边人 ; 三是坚 决不碰党纪高压 线。各级领导干部要坚决抵制和反对庸俗腐朽的政治文化 。特别是要坚决反对“圈子文化”， 这方面我们是有深刻教训的 ， 尽管现在我市的政治生态向好 修复， 但不能“ 好了伤疤忘了疼\"。要继续抵制拉拉扯扯 、吹吹拍拍等歪风邪气， 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 。让我们更加紧密地团结在以习近平同志为核心的党中夹周围，不忘初心 、牢记使命 ， 拼搏进取、奋发有为，以全面从严治党的新成效为实现 X 振兴发展提供坚强保证 ，以优异成绩为中华人民共和国成立 70 周年献札。</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党的十九大、十九届中央纪委三次全会精神，全面落实20_年水利党风廉政建设工作部署，总结我委20_年党风廉政建设工作，安排部署20_年重点任务，为治江事业和长江委改革发展提供坚强政治保障。</w:t>
      </w:r>
    </w:p>
    <w:p>
      <w:pPr>
        <w:ind w:left="0" w:right="0" w:firstLine="560"/>
        <w:spacing w:before="450" w:after="450" w:line="312" w:lineRule="auto"/>
      </w:pPr>
      <w:r>
        <w:rPr>
          <w:rFonts w:ascii="宋体" w:hAnsi="宋体" w:eastAsia="宋体" w:cs="宋体"/>
          <w:color w:val="000"/>
          <w:sz w:val="28"/>
          <w:szCs w:val="28"/>
        </w:rPr>
        <w:t xml:space="preserve">　　新年伊始，十九届中央纪委三次全会在北京召开，习近平总书记站在新时代党和国家事业发展全局的高度，对继续推进全面从严治党提出了六项重点任务，对领导干部贯彻新形势下党内政治生活若干准则提出了明确要求。2月1日，水利部召开20_年水利党风廉政建设工作视频会议，长江委设立分会场，委机关、水保局机关全体人员参加了会议。会议总结了20_年水利党风廉政建设工作，深刻分析了当前水利党风廉政建设和反腐败斗争形势，安排部署了20_年水利系统党风廉政建设工作。</w:t>
      </w:r>
    </w:p>
    <w:p>
      <w:pPr>
        <w:ind w:left="0" w:right="0" w:firstLine="560"/>
        <w:spacing w:before="450" w:after="450" w:line="312" w:lineRule="auto"/>
      </w:pPr>
      <w:r>
        <w:rPr>
          <w:rFonts w:ascii="宋体" w:hAnsi="宋体" w:eastAsia="宋体" w:cs="宋体"/>
          <w:color w:val="000"/>
          <w:sz w:val="28"/>
          <w:szCs w:val="28"/>
        </w:rPr>
        <w:t xml:space="preserve">　　刚才，甲均同志传达了20_年水利党风廉政建设工作会议精神，祥峰同志通报了20_年长江委监督执纪工作有关情况，对20_年纪检工作提出了明确要求，大家要认真学习领会，着力抓好贯彻落实。会上，大家集中观看了警示教育片，片中一些违纪违法的党员干部现身说法，令人震撼也令人惋惜，相信大家看了之后都深有感触。希望大家以这些典型案例为警示，知敬畏、存戒惧、守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我委全面深化改革、推动治江事业进入新阶段、实现新发展的关键之年。全委各级党组织要深刻把握新时代党的建设总要求，全面贯彻党的十九大和十九届中央纪委三次全会精神，认真落实水利党风廉政建设工作会议部署安排，扎实推进党风廉政建设各项工作，以永远在路上的坚韧和执着，不断推动全面从严治党向纵深发展。下面，就我委推进全面从严治党、深化党风廉政建设工作，我再强调四点意见。</w:t>
      </w:r>
    </w:p>
    <w:p>
      <w:pPr>
        <w:ind w:left="0" w:right="0" w:firstLine="560"/>
        <w:spacing w:before="450" w:after="450" w:line="312" w:lineRule="auto"/>
      </w:pPr>
      <w:r>
        <w:rPr>
          <w:rFonts w:ascii="宋体" w:hAnsi="宋体" w:eastAsia="宋体" w:cs="宋体"/>
          <w:color w:val="000"/>
          <w:sz w:val="28"/>
          <w:szCs w:val="28"/>
        </w:rPr>
        <w:t xml:space="preserve">&gt;　　一、充分肯定工作成效</w:t>
      </w:r>
    </w:p>
    <w:p>
      <w:pPr>
        <w:ind w:left="0" w:right="0" w:firstLine="560"/>
        <w:spacing w:before="450" w:after="450" w:line="312" w:lineRule="auto"/>
      </w:pPr>
      <w:r>
        <w:rPr>
          <w:rFonts w:ascii="宋体" w:hAnsi="宋体" w:eastAsia="宋体" w:cs="宋体"/>
          <w:color w:val="000"/>
          <w:sz w:val="28"/>
          <w:szCs w:val="28"/>
        </w:rPr>
        <w:t xml:space="preserve">　　过去一年，全委深入贯彻落实中央及部党组全面从严治党的部署要求，认真履行管党治党政治责任，深入推进党风廉政建设，各项工作取得明显成效，为治江事业和长江委改革发展提供了有力保障。</w:t>
      </w:r>
    </w:p>
    <w:p>
      <w:pPr>
        <w:ind w:left="0" w:right="0" w:firstLine="560"/>
        <w:spacing w:before="450" w:after="450" w:line="312" w:lineRule="auto"/>
      </w:pPr>
      <w:r>
        <w:rPr>
          <w:rFonts w:ascii="宋体" w:hAnsi="宋体" w:eastAsia="宋体" w:cs="宋体"/>
          <w:color w:val="000"/>
          <w:sz w:val="28"/>
          <w:szCs w:val="28"/>
        </w:rPr>
        <w:t xml:space="preserve">　　(一)管党治党责任进一步压实</w:t>
      </w:r>
    </w:p>
    <w:p>
      <w:pPr>
        <w:ind w:left="0" w:right="0" w:firstLine="560"/>
        <w:spacing w:before="450" w:after="450" w:line="312" w:lineRule="auto"/>
      </w:pPr>
      <w:r>
        <w:rPr>
          <w:rFonts w:ascii="宋体" w:hAnsi="宋体" w:eastAsia="宋体" w:cs="宋体"/>
          <w:color w:val="000"/>
          <w:sz w:val="28"/>
          <w:szCs w:val="28"/>
        </w:rPr>
        <w:t xml:space="preserve">　　认真落实党风廉政建设承诺制度，层层签订了责任书、承诺书。全面推行主体责任清单管理，分类制定机关部门、委属单位主体责任清单，明确任务要求，层层传导责任压力。加强监督检查，对委属单位党风廉政建设责任制落实情况进行了重点抽查，针对薄弱环节部署开展了专项检查，深入查找问题，督促整改落实。加大考核问责力度，严格对照主体责任清单的任务要求进行考核，强化考核成果运用，对责任制考核为“一般”的约谈提醒，管党治党责任进一步压紧压实。</w:t>
      </w:r>
    </w:p>
    <w:p>
      <w:pPr>
        <w:ind w:left="0" w:right="0" w:firstLine="560"/>
        <w:spacing w:before="450" w:after="450" w:line="312" w:lineRule="auto"/>
      </w:pPr>
      <w:r>
        <w:rPr>
          <w:rFonts w:ascii="宋体" w:hAnsi="宋体" w:eastAsia="宋体" w:cs="宋体"/>
          <w:color w:val="000"/>
          <w:sz w:val="28"/>
          <w:szCs w:val="28"/>
        </w:rPr>
        <w:t xml:space="preserve">　　(二)作风建设成果进一步巩固</w:t>
      </w:r>
    </w:p>
    <w:p>
      <w:pPr>
        <w:ind w:left="0" w:right="0" w:firstLine="560"/>
        <w:spacing w:before="450" w:after="450" w:line="312" w:lineRule="auto"/>
      </w:pPr>
      <w:r>
        <w:rPr>
          <w:rFonts w:ascii="宋体" w:hAnsi="宋体" w:eastAsia="宋体" w:cs="宋体"/>
          <w:color w:val="000"/>
          <w:sz w:val="28"/>
          <w:szCs w:val="28"/>
        </w:rPr>
        <w:t xml:space="preserve">　　加强廉政教育，深入开展第19个党风廉政建设宣教月活动，推进党规党纪宣传教育，组织开展警示教育，扎实推进廉政文化建设，党员干部的廉洁自律意识显著提升。深入开展调查研究，建立委内单位对口帮扶工作机制和困难职工帮扶机制，大力推进双限房建设、“一卡通”建设、南院环境综合整治等重点工程，职工最关心的民生问题得到初步解决。坚持务实从严标准，统一明确委属各单位公务接待、差旅费报销标准，督促委属单位进一步规范公务用车、商务接待、招投标、工程建设管理等行为，持之以恒纠“四风”，作风建设成果不断巩固拓展。</w:t>
      </w:r>
    </w:p>
    <w:p>
      <w:pPr>
        <w:ind w:left="0" w:right="0" w:firstLine="560"/>
        <w:spacing w:before="450" w:after="450" w:line="312" w:lineRule="auto"/>
      </w:pPr>
      <w:r>
        <w:rPr>
          <w:rFonts w:ascii="宋体" w:hAnsi="宋体" w:eastAsia="宋体" w:cs="宋体"/>
          <w:color w:val="000"/>
          <w:sz w:val="28"/>
          <w:szCs w:val="28"/>
        </w:rPr>
        <w:t xml:space="preserve">　　(三)巡视巡察利剑作用进一步发挥</w:t>
      </w:r>
    </w:p>
    <w:p>
      <w:pPr>
        <w:ind w:left="0" w:right="0" w:firstLine="560"/>
        <w:spacing w:before="450" w:after="450" w:line="312" w:lineRule="auto"/>
      </w:pPr>
      <w:r>
        <w:rPr>
          <w:rFonts w:ascii="宋体" w:hAnsi="宋体" w:eastAsia="宋体" w:cs="宋体"/>
          <w:color w:val="000"/>
          <w:sz w:val="28"/>
          <w:szCs w:val="28"/>
        </w:rPr>
        <w:t xml:space="preserve">　　积极配合完成部党组对长江设计院开展巡视工作，督促落实巡视整改要求;深入开展委内巡察，印发了委党组巡察工作办法、20_-20_年巡察工作实施意见等制度，组织开展了长江委巡察“回头看”，启动了十九大之后委内新一轮巡察工作，扎实推进巡视巡察整改落实督查，对巡察整改落实不到位、管党治党责任落实不力的，严肃问责，认真做好巡察“后半篇文章”;积极推动、指导委属5家单位完成对19个下属单位的巡察工作，巡察监督不断向基层延伸。全委上下联动的巡察监督网进一步织牢织密。</w:t>
      </w:r>
    </w:p>
    <w:p>
      <w:pPr>
        <w:ind w:left="0" w:right="0" w:firstLine="560"/>
        <w:spacing w:before="450" w:after="450" w:line="312" w:lineRule="auto"/>
      </w:pPr>
      <w:r>
        <w:rPr>
          <w:rFonts w:ascii="宋体" w:hAnsi="宋体" w:eastAsia="宋体" w:cs="宋体"/>
          <w:color w:val="000"/>
          <w:sz w:val="28"/>
          <w:szCs w:val="28"/>
        </w:rPr>
        <w:t xml:space="preserve">　　(四)监督执纪力度进一步加大</w:t>
      </w:r>
    </w:p>
    <w:p>
      <w:pPr>
        <w:ind w:left="0" w:right="0" w:firstLine="560"/>
        <w:spacing w:before="450" w:after="450" w:line="312" w:lineRule="auto"/>
      </w:pPr>
      <w:r>
        <w:rPr>
          <w:rFonts w:ascii="宋体" w:hAnsi="宋体" w:eastAsia="宋体" w:cs="宋体"/>
          <w:color w:val="000"/>
          <w:sz w:val="28"/>
          <w:szCs w:val="28"/>
        </w:rPr>
        <w:t xml:space="preserve">　　制订出台加强个人事项报告制度，领导干部瞒报漏报率有所下降;深化运用监督执纪“四种形态”，特别是在第一种形态上下功夫，建立“四种形态”一月一报和每季度通报制度，坚持抓早抓小，防微杜渐;持续加大问责追责力度，全委采取提醒谈话、诫勉谈话、责令检查等方式，对党政主要负责人、纪委书记责任追究10人次，党风政风持续向善向好。</w:t>
      </w:r>
    </w:p>
    <w:p>
      <w:pPr>
        <w:ind w:left="0" w:right="0" w:firstLine="560"/>
        <w:spacing w:before="450" w:after="450" w:line="312" w:lineRule="auto"/>
      </w:pPr>
      <w:r>
        <w:rPr>
          <w:rFonts w:ascii="宋体" w:hAnsi="宋体" w:eastAsia="宋体" w:cs="宋体"/>
          <w:color w:val="000"/>
          <w:sz w:val="28"/>
          <w:szCs w:val="28"/>
        </w:rPr>
        <w:t xml:space="preserve">&gt;　　二、准确把握形势要求</w:t>
      </w:r>
    </w:p>
    <w:p>
      <w:pPr>
        <w:ind w:left="0" w:right="0" w:firstLine="560"/>
        <w:spacing w:before="450" w:after="450" w:line="312" w:lineRule="auto"/>
      </w:pPr>
      <w:r>
        <w:rPr>
          <w:rFonts w:ascii="宋体" w:hAnsi="宋体" w:eastAsia="宋体" w:cs="宋体"/>
          <w:color w:val="000"/>
          <w:sz w:val="28"/>
          <w:szCs w:val="28"/>
        </w:rPr>
        <w:t xml:space="preserve">　　形势决定任务。认清形势，是作出正确决策的前提,也是掌握规律、赢得胜利的条件。全委各级党组织和党员干部要准确把握当前全面从严治党新形势，切实增强开展党风廉政建设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(一)准确把握中央全面从严治党新要求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中央纪委三次全会就纪检监察工作做出8项重点工作部署。我们要准确把握中央全面从严治党新要求，牢固树立“四个意识”，坚决做到“两个维护”，自觉将思想和行动统一到中央全面从严治党各项决策部署上来。</w:t>
      </w:r>
    </w:p>
    <w:p>
      <w:pPr>
        <w:ind w:left="0" w:right="0" w:firstLine="560"/>
        <w:spacing w:before="450" w:after="450" w:line="312" w:lineRule="auto"/>
      </w:pPr>
      <w:r>
        <w:rPr>
          <w:rFonts w:ascii="宋体" w:hAnsi="宋体" w:eastAsia="宋体" w:cs="宋体"/>
          <w:color w:val="000"/>
          <w:sz w:val="28"/>
          <w:szCs w:val="28"/>
        </w:rPr>
        <w:t xml:space="preserve">　　(二)准确把握水利党风廉政建设新形势</w:t>
      </w:r>
    </w:p>
    <w:p>
      <w:pPr>
        <w:ind w:left="0" w:right="0" w:firstLine="560"/>
        <w:spacing w:before="450" w:after="450" w:line="312" w:lineRule="auto"/>
      </w:pPr>
      <w:r>
        <w:rPr>
          <w:rFonts w:ascii="宋体" w:hAnsi="宋体" w:eastAsia="宋体" w:cs="宋体"/>
          <w:color w:val="000"/>
          <w:sz w:val="28"/>
          <w:szCs w:val="28"/>
        </w:rPr>
        <w:t xml:space="preserve">　　从水利系统来看，水利招标、项目建设、资金管理使用、采砂许可、水行政执法等领域的一些问题还比较突出。鄂竟平部长在水利党风廉政建设工作会议上指出，近年来，水利基层项目多、资金量大，廉政风险高，贪污腐败、履职不力等问题频发多发，20_年全国水利系统被处分的人数是5600多人，比20_年增加14%，增长趋势明显。水利党风廉政建设和反腐败斗争形势仍不容乐观，决不能有松口气、歇歇脚的想法。鄂竟平部长强调，要持之以恒推动全面从严治党向基层延伸、向纵深发展，为“水利工程补短板、水利行业强监管”提供坚强政治保障。我们要认真落实水利部党组的部署要求，始终保持全面从严治党“永远在路上”的清醒和坚定，不断增强紧迫感责任感使命感，坚定不移把我委全面从严治党向纵深推进。</w:t>
      </w:r>
    </w:p>
    <w:p>
      <w:pPr>
        <w:ind w:left="0" w:right="0" w:firstLine="560"/>
        <w:spacing w:before="450" w:after="450" w:line="312" w:lineRule="auto"/>
      </w:pPr>
      <w:r>
        <w:rPr>
          <w:rFonts w:ascii="宋体" w:hAnsi="宋体" w:eastAsia="宋体" w:cs="宋体"/>
          <w:color w:val="000"/>
          <w:sz w:val="28"/>
          <w:szCs w:val="28"/>
        </w:rPr>
        <w:t xml:space="preserve">　　(三)准确把握我委党风廉政建设新形势</w:t>
      </w:r>
    </w:p>
    <w:p>
      <w:pPr>
        <w:ind w:left="0" w:right="0" w:firstLine="560"/>
        <w:spacing w:before="450" w:after="450" w:line="312" w:lineRule="auto"/>
      </w:pPr>
      <w:r>
        <w:rPr>
          <w:rFonts w:ascii="宋体" w:hAnsi="宋体" w:eastAsia="宋体" w:cs="宋体"/>
          <w:color w:val="000"/>
          <w:sz w:val="28"/>
          <w:szCs w:val="28"/>
        </w:rPr>
        <w:t xml:space="preserve">　　就全委而言，委党组和各级党委(党组)对全面从严治党是高度重视的，全委的党风廉政建设与反腐败形势总体是好的，必须予以肯定。但是，根据祥峰同志刚才通报的全委监督执纪问责工作有关情况，我们也要清醒地看到，全委党风廉政建设工作“上热、中温、下冷”，仍然存在一些亟需解决的问题，有的问题还具有一定的普遍性。比如巡察、检查发现：有的单位负责同志政治站位不高，对上级巡察整改等要求落实不力，管党治党责任抓得不严不实;有的领导干部不担当不作为，作风慵懒，纪律散漫，与新要求格格不入;有的单位内控制度不严，风险防控措施操作性针对性不强，隐患较大;有的单位执纪力度偏软，日常监管不到位，甚至出现有党员同志醉驾入刑还在全额拿工资，有干部离岗单位仍在为其交纳“五险一金”的现象，等等。我们必须坚持问题导向，精准发力，推动全委全面从严治党、党风廉政建设与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三、不断推进从严治党</w:t>
      </w:r>
    </w:p>
    <w:p>
      <w:pPr>
        <w:ind w:left="0" w:right="0" w:firstLine="560"/>
        <w:spacing w:before="450" w:after="450" w:line="312" w:lineRule="auto"/>
      </w:pPr>
      <w:r>
        <w:rPr>
          <w:rFonts w:ascii="宋体" w:hAnsi="宋体" w:eastAsia="宋体" w:cs="宋体"/>
          <w:color w:val="000"/>
          <w:sz w:val="28"/>
          <w:szCs w:val="28"/>
        </w:rPr>
        <w:t xml:space="preserve">　　随着新时期水利改革发展的持续推进和长江委自身改革发展的不断深入，对我委全面从严治党和党风廉政建设工作提出了新的更高的要求。对此，我们务必要高度重视，主动担当，积极作为，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(一)将政治建设摆在首位，旗帜鲜明讲政治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习近平总书记强调，“要加强党的政治建设，保证全党集中统一，令行禁止”。全委各级党组织要不断深化对党的政治建设的认识，增强推进党的政治建设的自觉性和坚定性。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　　一要加强思想武装。学习习近平新时代中国特色社会主义思想是全党的重要政治任务，全委各级党组织和党员干部要坚持联系实际学、持续跟进学、融会贯通学，在学深悟透、务实戒虚、整改提高上持续发力;要坚持深入学习贯彻党的十九大精神。鄂竟平部长在去年11月1日的专题党课上，就深入学习贯彻党的十九大精神、全面推动水利改革发展工作做出了示范。各级党组织和广大党员干部要将学习贯彻党的十九大精神作为一项长期重要工作抓好抓实。要坚持学原文、悟原理，准确把握党的十九大精神的丰富内涵和核心要义，把学习成果转化为坚定理想信念、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要践行“两个维护”。各级党组织要认真贯彻落实新形势下党内政治生活的若干准则，严肃认真地开展党内政治生活，进一步增强“四个意识”，坚定“四个自信”，做到“两个维护”。各级党组织、纪检监察组织要围绕党中央及部党组重大决策部署落实情况开展专项监督，紧盯巡视巡察、内部审计、专项检查发现问题的整改落实，强化日常监督和长期监督，把“两个维护”落实到治江事业和长江委改革发展各项工作当中。党员领导干部要身体力行，在履职尽责过程中自觉践行“两个维护”，做到有令必行、有禁必止，切实发挥好“头雁效应”。</w:t>
      </w:r>
    </w:p>
    <w:p>
      <w:pPr>
        <w:ind w:left="0" w:right="0" w:firstLine="560"/>
        <w:spacing w:before="450" w:after="450" w:line="312" w:lineRule="auto"/>
      </w:pPr>
      <w:r>
        <w:rPr>
          <w:rFonts w:ascii="宋体" w:hAnsi="宋体" w:eastAsia="宋体" w:cs="宋体"/>
          <w:color w:val="000"/>
          <w:sz w:val="28"/>
          <w:szCs w:val="28"/>
        </w:rPr>
        <w:t xml:space="preserve">　　三要强化决策落实。鄂竟平部长强调，“学习好贯彻好落实好习近平总书记关于水利工作的重要讲话和批示精神，是水利系统最重要、最关键、最核心的政治任务”。全委各级党组织要按照部党组要求，深入学习贯彻习近平总书记“节水优先、空间均衡、系统治理、两手发力”十六字治水方针和关于推动长江经济带发展的重要讲话精神，认真贯彻“水利工程补短板、水利行业强监管”水利改革发展总基调，准确把握“抓保护促发展、补短板强监管”治江工作定位，全面落实长江经济带水利重点工作、“四个长江”建设、委内改革发展等各项工作部署，切实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(二)持续深化作风建设，大力弘扬优良作风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　　一要坚决整治形式主义、官僚主义。中央纪委三次全会首次将力戒形式主义、官僚主义作为政治建设的重要内容，提出明确要求，重视程度前所未有。按照水利部统一部署，委党组制定了长江委集中整治形式主义、官僚主义问题的工作方案，从贯彻落实上级重大决策部署等六个方面的具体问题入手，分四个阶段开展集中整治工作。全委各级党组织要自觉将集中整治形式主义、官僚主义问题作为当前的一项重点工作，纳入强监管的范围，作为重点督办事项，将整治效果列为20_年年终考核的主要指标，与民主生活会、组织生活会、年终述职述廉和“不忘初心、牢记使命”主题教育紧密结合起来，统筹安排、协调推进。主要负责同志要切实担负起第一责任人职责，确保集中整治工作取得实效。各级纪检组织要加强对集中整治工作的全程监督，推动督促全委各级党委(党组)落实主体责任;要严格考核问责，对问题突出、评估不达标的严肃问责。各级领导干部要在思想认识上、在查找问题上、在坚决整改上做表率，带头端正态度、查摆个人问题、制定整改方案、改进工作作风，发挥好“头雁效应”。</w:t>
      </w:r>
    </w:p>
    <w:p>
      <w:pPr>
        <w:ind w:left="0" w:right="0" w:firstLine="560"/>
        <w:spacing w:before="450" w:after="450" w:line="312" w:lineRule="auto"/>
      </w:pPr>
      <w:r>
        <w:rPr>
          <w:rFonts w:ascii="宋体" w:hAnsi="宋体" w:eastAsia="宋体" w:cs="宋体"/>
          <w:color w:val="000"/>
          <w:sz w:val="28"/>
          <w:szCs w:val="28"/>
        </w:rPr>
        <w:t xml:space="preserve">　　二要严格落实八项规定精神。十九大以来，中央持续保持纠正“四风”高压态势,严防“四风”问题反弹回潮。去年在委内巡察、专项检查、审计中发现，仍然有部分单位存在公务接待超标、公车管理不规范、违规发放津补贴等问题，还先后发生3起委属单位职工因醉酒驾驶被司法机关判处刑罚的案件，对个人、家庭及单位都造成了难以挽回的损失，教训深刻、令人痛惜。全委各级党组织要引起高度重视，严格落实中央八项规定及实施细则精神，持之以恒纠“四风”，对“四风”隐形变异新动向要时刻防范，不断巩固拓展作风建设成果;各级纪检组织要持续督查中央八项规定及实施细则精神贯彻落实情况，一个节点一个节点盯住，一个问题一个问题解决，坚持不懈，化风成俗。</w:t>
      </w:r>
    </w:p>
    <w:p>
      <w:pPr>
        <w:ind w:left="0" w:right="0" w:firstLine="560"/>
        <w:spacing w:before="450" w:after="450" w:line="312" w:lineRule="auto"/>
      </w:pPr>
      <w:r>
        <w:rPr>
          <w:rFonts w:ascii="宋体" w:hAnsi="宋体" w:eastAsia="宋体" w:cs="宋体"/>
          <w:color w:val="000"/>
          <w:sz w:val="28"/>
          <w:szCs w:val="28"/>
        </w:rPr>
        <w:t xml:space="preserve">　　三要大力弘扬优良作风。要大力弘扬密切联系群众的作风。新年上班第一天，委党组成员分别带队深入委属单位的基层一线，慰问基层职工群众，调研基层工作，释放了进一步改进作风的强烈信号。全委各级党组织要高度重视联系服务群众工作，建立健全领导干部调查研究、信访接待、联系点以及机关干部下基层锻炼、结对帮扶等制度，下大力气解决职工关心关切的民生问题，努力提高服务职工群众的工作本领。要大力弘扬艰苦奋斗的作风，将十六字治水方针落实到具体行动上，从我做起，建设节水型机关和节约型单位。全委各级党组织要严格遵守公务接待、公车使用等规定，对享乐主义、奢靡之风等歪风陋习要露头就打。要大力弘扬批评和自我批评的作风，严格落实民主生活会、组织生活会、民主评议党员等制度，认真开展批评和自我批评，敢于直面问题、动真碰硬、揭短亮丑，受到函询或者约谈的，一定要把问题说清楚、谈透彻，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(三)不断深化源头治理，持续完善防控体系</w:t>
      </w:r>
    </w:p>
    <w:p>
      <w:pPr>
        <w:ind w:left="0" w:right="0" w:firstLine="560"/>
        <w:spacing w:before="450" w:after="450" w:line="312" w:lineRule="auto"/>
      </w:pPr>
      <w:r>
        <w:rPr>
          <w:rFonts w:ascii="宋体" w:hAnsi="宋体" w:eastAsia="宋体" w:cs="宋体"/>
          <w:color w:val="000"/>
          <w:sz w:val="28"/>
          <w:szCs w:val="28"/>
        </w:rPr>
        <w:t xml:space="preserve">　　加强党风廉政建设，预防是关键。各级党组织要更加重视源头预防和治理，聚焦工作重点，落实工作举措，着力构建不能腐不想腐的体制机制。</w:t>
      </w:r>
    </w:p>
    <w:p>
      <w:pPr>
        <w:ind w:left="0" w:right="0" w:firstLine="560"/>
        <w:spacing w:before="450" w:after="450" w:line="312" w:lineRule="auto"/>
      </w:pPr>
      <w:r>
        <w:rPr>
          <w:rFonts w:ascii="宋体" w:hAnsi="宋体" w:eastAsia="宋体" w:cs="宋体"/>
          <w:color w:val="000"/>
          <w:sz w:val="28"/>
          <w:szCs w:val="28"/>
        </w:rPr>
        <w:t xml:space="preserve">　　一要进一步加强廉政教育。要深入开展长江委第20个党风廉政宣传教育月活动，利用主题党日、“三会一课”、网络答题、实地教学等形式，广泛开展党规党纪教育，深入开展警示教育，拓展延伸活动平台，不断扩大活动影响力和辐射面，让更多的党员接受教育，进一步增强不想腐的自觉。要不断加强廉政文化建设，大力弘扬“忠诚干净担当，科学求实创新”新时代水利精神，继承发扬“团结、奉献、科学、创新”的长江委精神，认真贯彻“全委一盘棋、共谋新发展”治江兴委理念，积极引导广大干部职工自觉把个人价值追求融入治江事业的伟大实践，努力构建全委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　　二要进一步规范权力运行。要持续深化“放管服”改革，严格落实水行政审批服务指南、工作细则等制度，加快推进在线政务服务平台建设，优化工作流程，加大行政许可项目实施情况的全覆盖监管力度，让水行政审批更加规范高效;要进一步推进政务公开、党务公开、事务公开，以长江委深入推进信息化建设为契机，不断拓展公开渠道，扩大公开内容，创新公开形式，完善公开制度，强化公开监督，让权力在阳光下运行;要督促委属企事业单位严格执行“三重一大”决策程序，坚持主要领导末位表态，扎实推进委属单位公车改革，规范公务用车、业务接待、差旅费管理等行为，健全完善物资采购、招投标、资金管理等有关规定，扎紧织密制度的笼子。</w:t>
      </w:r>
    </w:p>
    <w:p>
      <w:pPr>
        <w:ind w:left="0" w:right="0" w:firstLine="560"/>
        <w:spacing w:before="450" w:after="450" w:line="312" w:lineRule="auto"/>
      </w:pPr>
      <w:r>
        <w:rPr>
          <w:rFonts w:ascii="宋体" w:hAnsi="宋体" w:eastAsia="宋体" w:cs="宋体"/>
          <w:color w:val="000"/>
          <w:sz w:val="28"/>
          <w:szCs w:val="28"/>
        </w:rPr>
        <w:t xml:space="preserve">　　三要进一步强化风险防控。要结合水利改革发展新形势新要求、委内机构改革和职能调整情况以及巡视巡察、内部审计、调查研究发现的问题，适时启动全委新一轮廉政风险点核查排查工作，区分业务风险与廉政风险，修订完善廉政风险防控手册，研究制定务实管用的廉政防控措施，风险点和防控措施要以一定形式在一定范围公开，自觉接受干部职工群众的监督;要扎实开展廉政风险防控教育，组织广大干部职工认真学习廉政风险防控措施、工作要求和基本知识，不断增强廉政风险防控意识，推动廉政风险防控手册真正发挥作用。</w:t>
      </w:r>
    </w:p>
    <w:p>
      <w:pPr>
        <w:ind w:left="0" w:right="0" w:firstLine="560"/>
        <w:spacing w:before="450" w:after="450" w:line="312" w:lineRule="auto"/>
      </w:pPr>
      <w:r>
        <w:rPr>
          <w:rFonts w:ascii="宋体" w:hAnsi="宋体" w:eastAsia="宋体" w:cs="宋体"/>
          <w:color w:val="000"/>
          <w:sz w:val="28"/>
          <w:szCs w:val="28"/>
        </w:rPr>
        <w:t xml:space="preserve">　　(四)持续加强纪律建设，营造良好政治生态</w:t>
      </w:r>
    </w:p>
    <w:p>
      <w:pPr>
        <w:ind w:left="0" w:right="0" w:firstLine="560"/>
        <w:spacing w:before="450" w:after="450" w:line="312" w:lineRule="auto"/>
      </w:pPr>
      <w:r>
        <w:rPr>
          <w:rFonts w:ascii="宋体" w:hAnsi="宋体" w:eastAsia="宋体" w:cs="宋体"/>
          <w:color w:val="000"/>
          <w:sz w:val="28"/>
          <w:szCs w:val="28"/>
        </w:rPr>
        <w:t xml:space="preserve">　　加强纪律建设是全面从严治党的治本之策。各级党组织要把纪律建设摆在突出位置，持之以恒正风肃纪，使党的纪律真正成为带电的“高压线”。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一要抓好日常监督。中央纪委三次全会在部署今年工作时首次将“日常监督、长期监督”单列为一项任务，再次凸显监督的重要性。要把握监督重点，坚持管好关键人、管到关键处、管住关键事、管在关键时，综合运用调研、专项检查、定期约谈等方式开展监督，及时发现问题，及早提醒，做到防微杜渐;要发挥职能部门作用，委机构改革今年将全面实施，按照部党组强监管要求，监督职能将得到进一步强化。办公室、人劳局、直属机关党委(纪委)等党风廉政建设领导小组成员部门，要切实履行领导小组职责范围内的监督责任。机关其他各职能部门要切实发挥本部门职能监督作用，结合日常业务工作，开展工程稽查、财务检查、审计等业务领域的专项监督，着力防范职责领域的廉政风险。</w:t>
      </w:r>
    </w:p>
    <w:p>
      <w:pPr>
        <w:ind w:left="0" w:right="0" w:firstLine="560"/>
        <w:spacing w:before="450" w:after="450" w:line="312" w:lineRule="auto"/>
      </w:pPr>
      <w:r>
        <w:rPr>
          <w:rFonts w:ascii="宋体" w:hAnsi="宋体" w:eastAsia="宋体" w:cs="宋体"/>
          <w:color w:val="000"/>
          <w:sz w:val="28"/>
          <w:szCs w:val="28"/>
        </w:rPr>
        <w:t xml:space="preserve">　　二要深化巡视巡察。要按照部党组巡视工作部署，积极配合部党组开展巡视工作，认真落实部党组巡视整改要求。要持续深入开展委内巡察工作，全面对标部巡视要求，落实委党组巡察工作五年规划，配齐配强专兼职巡察工作人员，督促落实委内巡察整改，适时启动十九大以后委第二轮第二批巡察工作，把巡察与整治形式主义、官僚主义问题相结合，与解决日常检查、审计发现的突出问题相结合，加大巡察力度，创新方式方法，提高巡察工作质量。要督促指导委属企事业单位开展内部巡察，有效发挥巡察利剑作用，在全委构建上下联动的巡视巡察监督体系。</w:t>
      </w:r>
    </w:p>
    <w:p>
      <w:pPr>
        <w:ind w:left="0" w:right="0" w:firstLine="560"/>
        <w:spacing w:before="450" w:after="450" w:line="312" w:lineRule="auto"/>
      </w:pPr>
      <w:r>
        <w:rPr>
          <w:rFonts w:ascii="宋体" w:hAnsi="宋体" w:eastAsia="宋体" w:cs="宋体"/>
          <w:color w:val="000"/>
          <w:sz w:val="28"/>
          <w:szCs w:val="28"/>
        </w:rPr>
        <w:t xml:space="preserve">　　三要强化执纪问责。权力就是责任，责任就要担当。党章赋予有干部管理权限的党组相应纪律处分权限，充分体现了权责一致的要求。各级党组织和纪检组织要扛起全面从严治党政治责任，坚持挺纪在前，严格执纪，发现苗头就及时提醒纠正，触犯纪律就立即严肃处理，确保党的纪律始终成为带电的高压线。要贯通运用监督执纪“四种形态”，特别是在第一、二种形态上下功夫，做到抓早抓小，防微杜渐。科学运用三、四种形态，实现惩治极少数，教育大多数的政治效果。要进一步提升考评实效。坚持基层导向、问题导向、效果导向，坚持常态化了解与年底考核相结合、定量考核与定性评价相结合，处理好绩效考核、党建考核、党风廉政建设考核的关系，构建更加科学的考核评价机制，减轻基层单位负担，进一步发挥好指挥棒作用。要加大问责力度。既要坚持三个区分开来，建立健全容错纠错机制，激励全委广大干部职工新时代新担当新作为，也要保持高压态势，对不作为、假作为、乱作为特别是所辖范围内问题层出不穷的，要坚决实施问责，以常态化问责唤醒责任意识和担当行动。</w:t>
      </w:r>
    </w:p>
    <w:p>
      <w:pPr>
        <w:ind w:left="0" w:right="0" w:firstLine="560"/>
        <w:spacing w:before="450" w:after="450" w:line="312" w:lineRule="auto"/>
      </w:pPr>
      <w:r>
        <w:rPr>
          <w:rFonts w:ascii="宋体" w:hAnsi="宋体" w:eastAsia="宋体" w:cs="宋体"/>
          <w:color w:val="000"/>
          <w:sz w:val="28"/>
          <w:szCs w:val="28"/>
        </w:rPr>
        <w:t xml:space="preserve">　&gt;　四、确保工作落到实处</w:t>
      </w:r>
    </w:p>
    <w:p>
      <w:pPr>
        <w:ind w:left="0" w:right="0" w:firstLine="560"/>
        <w:spacing w:before="450" w:after="450" w:line="312" w:lineRule="auto"/>
      </w:pPr>
      <w:r>
        <w:rPr>
          <w:rFonts w:ascii="宋体" w:hAnsi="宋体" w:eastAsia="宋体" w:cs="宋体"/>
          <w:color w:val="000"/>
          <w:sz w:val="28"/>
          <w:szCs w:val="28"/>
        </w:rPr>
        <w:t xml:space="preserve">　　全委各级党组织要充分认识肩负的职责和使命，切实加强组织领导，完善制度机制，抓好队伍建设，把党风廉政建设工作各项任务落到实处。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级党组织要切实担负起党风廉政建设主体责任，继续深化清单管理，坚持把党风廉政建设与业务工作一同研究、一同部署、一同检查、一同落实、一同考核，做到相互融合、相互促进;党组织主要负责同志要认真履行第一责任人责任，充分发挥好牵头抓总、统筹协调、组织推动、监督检查和示范带动作用;领导班子成员要自觉履行“一岗双责”，根据工作分工，抓好分管范围内的党风廉政建设工作，加强对分管单位领导干部的教育、管理和监督，把责任制落实到业务工作全过程;各级纪检监察机构要切实履行监督责任，加强对责任制落实情况的监督，强化执纪问责，严肃查办案件。各职能部门要根据本部门职责和业务工作特点，加强对落实党风廉政建设主体责任情况的监管。</w:t>
      </w:r>
    </w:p>
    <w:p>
      <w:pPr>
        <w:ind w:left="0" w:right="0" w:firstLine="560"/>
        <w:spacing w:before="450" w:after="450" w:line="312" w:lineRule="auto"/>
      </w:pPr>
      <w:r>
        <w:rPr>
          <w:rFonts w:ascii="宋体" w:hAnsi="宋体" w:eastAsia="宋体" w:cs="宋体"/>
          <w:color w:val="000"/>
          <w:sz w:val="28"/>
          <w:szCs w:val="28"/>
        </w:rPr>
        <w:t xml:space="preserve">　　二要健全工作机制。中央纪委三次全会强调，要推动主体责任、监督责任贯通协同、形成合力。要建立高效的协同机制。包括党组(党委)与纪检组(纪委)每季度一次的会商机制、重要情况通报机制、线索联合排查、联合监督执纪机制、决定处分党员机制，使主体责任和监督责任权责界限更加清晰、相互配合更加规范，进一步形成全面从严治党的强大合力。要深入学习贯彻中央纪委国家监委关于深化派驻机构改革的意见，研究出台加强全委全面从严治党监督工作的指导意见，探索开展委属单位纪委(纪检组)实行委党组直接管理试点，不断健全监督体系，坚决把监督挺在前面，真正让全委党员干部时刻感受到监督就在身边。</w:t>
      </w:r>
    </w:p>
    <w:p>
      <w:pPr>
        <w:ind w:left="0" w:right="0" w:firstLine="560"/>
        <w:spacing w:before="450" w:after="450" w:line="312" w:lineRule="auto"/>
      </w:pPr>
      <w:r>
        <w:rPr>
          <w:rFonts w:ascii="宋体" w:hAnsi="宋体" w:eastAsia="宋体" w:cs="宋体"/>
          <w:color w:val="000"/>
          <w:sz w:val="28"/>
          <w:szCs w:val="28"/>
        </w:rPr>
        <w:t xml:space="preserve">　　三要加强队伍建设。各级党组织要积极支持纪检监察工作，加强纪检监察机构建设，配齐配强纪检干部，加大纪检干部与业务干部交流力度，把纪检监察岗位作为培养使用交流干部的重要平台。各级纪检组织要加大纪检干部队伍培养力度，通过组织培训、以案代训、交流任职等多种形式锻炼队伍。各级纪检监察干部要以更高的标准、铁的纪律要求自己，增强政治定力，提升业务本领，严格遵守纪律，正确履行职责，做新时代干事创业、担当作为的纪检干部。</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委各级党组织和广大党员干部要切实担负起全面从严治党政治责任，主动担当作为，认真履职尽责，不断将党风廉政建设工作引向深入，为推动新时代治江事业和长江委改革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2025-06-20T23:54:39+08:00</dcterms:created>
  <dcterms:modified xsi:type="dcterms:W3CDTF">2025-06-20T23:54:39+08:00</dcterms:modified>
</cp:coreProperties>
</file>

<file path=docProps/custom.xml><?xml version="1.0" encoding="utf-8"?>
<Properties xmlns="http://schemas.openxmlformats.org/officeDocument/2006/custom-properties" xmlns:vt="http://schemas.openxmlformats.org/officeDocument/2006/docPropsVTypes"/>
</file>