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组织生活会发言材料202_大学生团员集合9篇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以下是为大家整理的关于组织生活会发言材料20_大学生团员的文章9篇 ,欢迎品鉴！【篇1】组织生活会发言材料20_大学生团员　　尊敬的xx：　　你好！　　透...</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以下是为大家整理的关于组织生活会发言材料20_大学生团员的文章9篇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w:t>
      </w:r>
    </w:p>
    <w:p>
      <w:pPr>
        <w:ind w:left="0" w:right="0" w:firstLine="560"/>
        <w:spacing w:before="450" w:after="450" w:line="312" w:lineRule="auto"/>
      </w:pPr>
      <w:r>
        <w:rPr>
          <w:rFonts w:ascii="宋体" w:hAnsi="宋体" w:eastAsia="宋体" w:cs="宋体"/>
          <w:color w:val="000"/>
          <w:sz w:val="28"/>
          <w:szCs w:val="28"/>
        </w:rPr>
        <w:t xml:space="preserve">　　二是转变工作作风，严格教师上下班纪律，提高工作效率。推行阳光校园，学校重大事项的决策、评优选先、财务支出、绩效工资发放等关系到教师切身利益的事项要及时公示，做到“公开透明、及时准确”，使教师心中有数。</w:t>
      </w:r>
    </w:p>
    <w:p>
      <w:pPr>
        <w:ind w:left="0" w:right="0" w:firstLine="560"/>
        <w:spacing w:before="450" w:after="450" w:line="312" w:lineRule="auto"/>
      </w:pPr>
      <w:r>
        <w:rPr>
          <w:rFonts w:ascii="宋体" w:hAnsi="宋体" w:eastAsia="宋体" w:cs="宋体"/>
          <w:color w:val="000"/>
          <w:sz w:val="28"/>
          <w:szCs w:val="28"/>
        </w:rPr>
        <w:t xml:space="preserve">　　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w:t>
      </w:r>
    </w:p>
    <w:p>
      <w:pPr>
        <w:ind w:left="0" w:right="0" w:firstLine="560"/>
        <w:spacing w:before="450" w:after="450" w:line="312" w:lineRule="auto"/>
      </w:pPr>
      <w:r>
        <w:rPr>
          <w:rFonts w:ascii="宋体" w:hAnsi="宋体" w:eastAsia="宋体" w:cs="宋体"/>
          <w:color w:val="000"/>
          <w:sz w:val="28"/>
          <w:szCs w:val="28"/>
        </w:rPr>
        <w:t xml:space="preserve">　　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为推进党史教育学习实践活动深入开展，不断加强党员队伍建设，改进工作作风，切实将党史学习教育从严从实落到实处，不断推进工作落地见效，结合XX单位实际情况，现代表单位全体员工，做如下表态：</w:t>
      </w:r>
    </w:p>
    <w:p>
      <w:pPr>
        <w:ind w:left="0" w:right="0" w:firstLine="560"/>
        <w:spacing w:before="450" w:after="450" w:line="312" w:lineRule="auto"/>
      </w:pPr>
      <w:r>
        <w:rPr>
          <w:rFonts w:ascii="宋体" w:hAnsi="宋体" w:eastAsia="宋体" w:cs="宋体"/>
          <w:color w:val="000"/>
          <w:sz w:val="28"/>
          <w:szCs w:val="28"/>
        </w:rPr>
        <w:t xml:space="preserve">　　一是强化理论学习，锤炼党性修养。坚持常态化学习党史知识和习近平总书记在建党100周年大会上的重要讲话精神，严格按照要求扎实开展党史学习教育，确保学习教育效果。加强宣传引导，继续每天在党小组微信群发送“学习强国”党史知识，定期开展党史知识测试，对学习教育中出现的问题偏差及时提醒、批评改正。</w:t>
      </w:r>
    </w:p>
    <w:p>
      <w:pPr>
        <w:ind w:left="0" w:right="0" w:firstLine="560"/>
        <w:spacing w:before="450" w:after="450" w:line="312" w:lineRule="auto"/>
      </w:pPr>
      <w:r>
        <w:rPr>
          <w:rFonts w:ascii="宋体" w:hAnsi="宋体" w:eastAsia="宋体" w:cs="宋体"/>
          <w:color w:val="000"/>
          <w:sz w:val="28"/>
          <w:szCs w:val="28"/>
        </w:rPr>
        <w:t xml:space="preserve">　　二是强化政治建设，保持政治定力。坚持把党的政治建设摆在首位，旗帜鲜明讲政治，树牢“四个意识”、坚定“四个自信”、坚决做到“两个维护”，自觉在思想上、政治上、行动上同以习近平同志为核心的党中央保持高度一致，认真落实新时代党的建设总要求，保持政治定力，把准政治方向，提高政治能力，坚决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三是强化作风建设，筑牢纪律防线。带头加强作风建设，做正风肃纪的表率，以上率下，勇于担当、积极作为，坚持干在实处、走在前列。模范执行中央八项规定精神，强化廉洁自律，坚持把纪律和规矩挺在前面，精准运用“四种形态”，保持惩治腐败高压态势，扎紧织密制度笼子，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四是担当履职尽责，提升工作质效。进一步创新思维方式和工作思路，不断提高用党的创新理论指导工作实践能力，不断打破常规，破除僵化，提高分析问题解决问题的能力。牢固树立强烈的责任心和使命感，加强工作的主动性、创造性，持续推进省级政务服务事项集中办理，提升省级事项集约化办理程度，积极探索XX相关标准规范，不断加强XX公众号新媒体建设管理，全面推进XX运营。高质量高标准完成各项工作，不断开创新时代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按照**党委和集团党委关于召开20_年度基层党组织组织生活会和开展民主评议党员的通知要求，我认真做开展自学和集中学习研讨，深入学习习近平新时代中国特色社会主义思想、党的十九届五中全会精神、《习近平谈治国理政》第三卷等内容。采取学习研讨交流的方式，按照规定的学习篇目，通过读原著、学原文、悟原理，做到真学真信真用。同时，紧密结合工作实际，深入开展谈心谈话，广泛征求意见建议，现将对照检查材料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是缺乏持之以恒的学习精神。面对当前形势要求，把更多精力放在自身工作的“硬指标”上，不能很好地处理工学矛盾。在全面深刻理解习近平新时代中国特色社会主义思想上还有差距，精神“篱笆”扎的不牢，在原原本本学、系统把握学、拓展延伸学、联系实际学等方面下功夫不足，尤其是在学习与实践的结合上，没有做到带着使命学、带着感情学、带着责任学。例如，在支部组织生活中，没有充分发挥书记作用，“三会一课”、主题党日活动虽然能保证按时参加，但是学习时长、学习效果得不到充分保证，“规定动作”达不到满分，“自选动作”得不到高分，没有实现领导干部带头学、率先垂范学。学习招法不多、切入不准，举措不实，工作思路和招法明显不足。</w:t>
      </w:r>
    </w:p>
    <w:p>
      <w:pPr>
        <w:ind w:left="0" w:right="0" w:firstLine="560"/>
        <w:spacing w:before="450" w:after="450" w:line="312" w:lineRule="auto"/>
      </w:pPr>
      <w:r>
        <w:rPr>
          <w:rFonts w:ascii="宋体" w:hAnsi="宋体" w:eastAsia="宋体" w:cs="宋体"/>
          <w:color w:val="000"/>
          <w:sz w:val="28"/>
          <w:szCs w:val="28"/>
        </w:rPr>
        <w:t xml:space="preserve">　　二是缺乏博学笃志的理想信念。理论武装还不够深入，思想不够解放。有时会惯性使用老思维、老办法、老套路解决问题和推进工作。随着工作越来越繁杂，自我加压、持之以恒的劲头有了缺失。在学习习近平新时代中国特色社会主义思想和党的十九大精神方面，特别是在活学活用，转化运用方面还不够，没有真正内化为价值取向、思维素养和理念思路。严守政治纪律还不够坚决，党性修养不够。有时会放松党性修养的要求，没有做到时刻严以律己，存在思想境界不高的表现。思想方面还没有真正转变过来，执行纪律规矩，高压所迫多于内心主导、被动服从多于习惯养成、法纪震慑多于政治自觉，有时还存在“差不多”就行的模糊心态。对公司机关党建工作的推进没有做到细致深入，开拓创新，没有做到“内化于心外化于行”；对存在的困难和问题，存在把握不准确、协调不全面的现象，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上、公司内的各种“杂音”，对身边一些人发表的负面言论，虽然能做到及时纠正和批评，但多数只是口头上发发牢骚、说说而已，不需要“上纲上线”，缺乏斗争精神，没有体现出同错误言论针锋相对的力度和勇气。围绕如何抓好党建，促进经济工作与党建工作更好融合方面动力不足、存在“本领恐慌”。在引导激励干部职工充分发挥自身优势，系统性新思想新思路新举措的想法和论断还没有完全形成。</w:t>
      </w:r>
    </w:p>
    <w:p>
      <w:pPr>
        <w:ind w:left="0" w:right="0" w:firstLine="560"/>
        <w:spacing w:before="450" w:after="450" w:line="312" w:lineRule="auto"/>
      </w:pPr>
      <w:r>
        <w:rPr>
          <w:rFonts w:ascii="宋体" w:hAnsi="宋体" w:eastAsia="宋体" w:cs="宋体"/>
          <w:color w:val="000"/>
          <w:sz w:val="28"/>
          <w:szCs w:val="28"/>
        </w:rPr>
        <w:t xml:space="preserve">　　四是发挥党建引领作用不够充分。在切实推动党建工作与业务工作深度融合、相互促进方面存在差距，对党建工作的重要性和紧迫性的理解和认识还不深刻，对党建工作被动抓、抓表面的时候多，主动抓、抓实质的时候少。党建工作与经济工作结合不紧，在围绕安全生产、工程结算、诉讼压力、债务化解等方面，缺少努力寻找适合自身发展“出路”的担当和勇气。</w:t>
      </w:r>
    </w:p>
    <w:p>
      <w:pPr>
        <w:ind w:left="0" w:right="0" w:firstLine="560"/>
        <w:spacing w:before="450" w:after="450" w:line="312" w:lineRule="auto"/>
      </w:pPr>
      <w:r>
        <w:rPr>
          <w:rFonts w:ascii="宋体" w:hAnsi="宋体" w:eastAsia="宋体" w:cs="宋体"/>
          <w:color w:val="000"/>
          <w:sz w:val="28"/>
          <w:szCs w:val="28"/>
        </w:rPr>
        <w:t xml:space="preserve">　　五是履行意识形态工作责任不够紧实。带头抓意识形态工作不到位，组织专题会议研究部署意识形态工作较少，更多时候是完成“规定动作”，对下层层传导、压紧压实的力度还不够，开展党建工作的思路、招法不多，措施不够有力，效果不够明显，党委的领航护航作用不突出。</w:t>
      </w:r>
    </w:p>
    <w:p>
      <w:pPr>
        <w:ind w:left="0" w:right="0" w:firstLine="560"/>
        <w:spacing w:before="450" w:after="450" w:line="312" w:lineRule="auto"/>
      </w:pPr>
      <w:r>
        <w:rPr>
          <w:rFonts w:ascii="宋体" w:hAnsi="宋体" w:eastAsia="宋体" w:cs="宋体"/>
          <w:color w:val="000"/>
          <w:sz w:val="28"/>
          <w:szCs w:val="28"/>
        </w:rPr>
        <w:t xml:space="preserve">　　六是开拓创新的想法和愿望不够强烈。缺乏向更高目标追求和奋斗的激情与勇气，如对公司改革发展进程中党建工作出现的新情况新问题，缺乏见招拆招的本领。在推进日常工作上习惯于按部就班，创新意识不强，在如何打破常规方面做得还不够，导致工作成效不理想，亮点不多，在“高标准、严要求”上有差距。</w:t>
      </w:r>
    </w:p>
    <w:p>
      <w:pPr>
        <w:ind w:left="0" w:right="0" w:firstLine="560"/>
        <w:spacing w:before="450" w:after="450" w:line="312" w:lineRule="auto"/>
      </w:pPr>
      <w:r>
        <w:rPr>
          <w:rFonts w:ascii="宋体" w:hAnsi="宋体" w:eastAsia="宋体" w:cs="宋体"/>
          <w:color w:val="000"/>
          <w:sz w:val="28"/>
          <w:szCs w:val="28"/>
        </w:rPr>
        <w:t xml:space="preserve">　　七是防范化解风险的责任和意识不够自觉。一直以来，面对天房之困，始终严守维稳这一底线，从公司维稳工作领导小组的成立到应急预案的制定，从协调会、专题会对各项工作的推进到碰头会、汇报会对各项工作的检查落实，多点发力、多措并举全力以缓解维稳压力，取得了一定成效，但危机远没有解除。受集团资金紧张影响，集团内部项目建设进度滞后、工程交付延期情况，业主群访信访事件增多，潜伏着巨大的交房违约赔偿风险。</w:t>
      </w:r>
    </w:p>
    <w:p>
      <w:pPr>
        <w:ind w:left="0" w:right="0" w:firstLine="560"/>
        <w:spacing w:before="450" w:after="450" w:line="312" w:lineRule="auto"/>
      </w:pPr>
      <w:r>
        <w:rPr>
          <w:rFonts w:ascii="宋体" w:hAnsi="宋体" w:eastAsia="宋体" w:cs="宋体"/>
          <w:color w:val="000"/>
          <w:sz w:val="28"/>
          <w:szCs w:val="28"/>
        </w:rPr>
        <w:t xml:space="preserve">　　八是学以致用有差距。能够认真学习党的十九届五中全会精神，中央和市委提出的“十四五”经济社会发展主要目标和202_年远景目标，深入理解中央、市委下步的工作方向，但结合公司实际，如何做好贯彻落实缺少深层次的思考，办法不多，效果不明显。在科学谋划公司“十四五”发展规划上能力不足、谋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基层密切联系群众不足，走访群众少，没能广泛倾听群众的意见。对工作安排布置多，检查督促、具体指导少；工作重点不突出，缺乏干劲。对于职工所反映的问题缺乏一抓到底、见实效的招法，为群众服务的宗旨意识树的不牢。存在重结果、轻过程，重重点、轻日常的问题。</w:t>
      </w:r>
    </w:p>
    <w:p>
      <w:pPr>
        <w:ind w:left="0" w:right="0" w:firstLine="560"/>
        <w:spacing w:before="450" w:after="450" w:line="312" w:lineRule="auto"/>
      </w:pPr>
      <w:r>
        <w:rPr>
          <w:rFonts w:ascii="宋体" w:hAnsi="宋体" w:eastAsia="宋体" w:cs="宋体"/>
          <w:color w:val="000"/>
          <w:sz w:val="28"/>
          <w:szCs w:val="28"/>
        </w:rPr>
        <w:t xml:space="preserve">　　十是管党治党韧劲不足。对如何落实全面从严治党要求主动思考不多，把更多的精力放在业务工作上，关注业务工作多，对于开展党建工作力度不够。在党建工作上缺乏“钉钉子”精神，抓落实的实劲和狠劲不够，缺乏针对性、硬措施和强手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伴随着工作阅历和工作量的增加，理论学习成为了工作中的“花架子”，学习成了需要被完成的“任务”，学习过程成了“抄笔记、读文件、完成字数”。学习时间没保证，无法保证理论学习真正效果，学习的主动性、深入性和系统性有所欠缺，没能把深入学习领会习近平新时代中国特色社会主义思想融入日常、抓在经常，用新理论指导工作新实践上结合不紧。对理论武装的极端重要性重视不够，重业务轻学习表现较为突出。理论功底不够扎实，学习存在“蜻蜓点水”，认为学习是软指标，不如业务工作那样看得见、摸得着一定程度上造成自己的思想认识与政治理论没有并轨，导致运用科学理论指导实践不足，能力不强。面对发展不快不优的现实，深感加快发展是第一要务，迫切需要大项目提振信心、凝聚人心，对党建工作投入精力不足，致使抓发展力度大、抓党建未做到持之以恒。</w:t>
      </w:r>
    </w:p>
    <w:p>
      <w:pPr>
        <w:ind w:left="0" w:right="0" w:firstLine="560"/>
        <w:spacing w:before="450" w:after="450" w:line="312" w:lineRule="auto"/>
      </w:pPr>
      <w:r>
        <w:rPr>
          <w:rFonts w:ascii="宋体" w:hAnsi="宋体" w:eastAsia="宋体" w:cs="宋体"/>
          <w:color w:val="000"/>
          <w:sz w:val="28"/>
          <w:szCs w:val="28"/>
        </w:rPr>
        <w:t xml:space="preserve">　　（二）宗旨意识树立不牢。在大是大非面前能够保持立场坚定、态度坚决，但在一些工作的细枝末节上对自己要求还不够严格，导致部分工作缺乏监督管理力度和创新性。工作时会有保底思想，将部分繁冗的工作标准放在不触碰红线上，在不违反制度和规定的前提下没有做到高标准和严要求。从根本上来说，还是放松了自我要求，对持续不断的自我提高没有完全重视起来，淡化了“不进步就是退步”的理念，存在党员意识、宗旨意识、忧患意识淡薄的问题。随着工作环境的变化、工作内容的增多，与群众联系的时间少了，同群众交流的次数少了。工作中能够做到重大局，但依旧顾全不到每个人的感受和需要，缺少倾听最底层群众真实的声音，主动服务群众的意识还需要加强，在帮助群众办事解决问题时，办法不够多、力度不够大，为民服务思想不牢固，对“为了谁、依靠谁、我是谁”问题的认识变得模糊了。</w:t>
      </w:r>
    </w:p>
    <w:p>
      <w:pPr>
        <w:ind w:left="0" w:right="0" w:firstLine="560"/>
        <w:spacing w:before="450" w:after="450" w:line="312" w:lineRule="auto"/>
      </w:pPr>
      <w:r>
        <w:rPr>
          <w:rFonts w:ascii="宋体" w:hAnsi="宋体" w:eastAsia="宋体" w:cs="宋体"/>
          <w:color w:val="000"/>
          <w:sz w:val="28"/>
          <w:szCs w:val="28"/>
        </w:rPr>
        <w:t xml:space="preserve">　　（三）敢于担当精神不够。对照反思个人存在的问题，党性修养不够牢固，在树立“四个意识”、坚定“四个自信”、做到“四个服从”上做得不够，放松了对自己的严格要求。在长时间的工作后，开始缺乏“钉钉子”和“滴水穿石”的韧劲。下基层调研没能起到真正的作用，难以做到深入抓实。对一些工作也有较深的思考，但总有这样那样的顾虑，导致好的思路和想法没有充分实践应用。有的问题表面上是工作问题，但实质上还是责任意识和担当精神不够、干事创业的精神气不足。忽视了自我修养，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四）工作思路拓展不宽。统筹思考抓党建、促发展的思路还不宽；习惯按部就班，创新创造不够，抓党建成效不明显。研究解决党风廉政建设深层次问题不够，制度落实力、执行力有待提升；对履行职责不到位、工作滞后等问题，批评教育多、追责问责少，责任压力传导不够。队伍建设有差距。对党员干部部署多、责任分解多，教育引导、监督管理力度需要加大。对党员干部从严管理与调动工作积极性没有真正有机结合。党员干部缺乏落实责任的积极性和主动性，习惯于上级布置什么就做什么；责任分解大多泛泛而言，缺乏针对性。在急难险重任务前，不愿担当，畏难发愁，工作效率和质量都不高。工作的创新意识还不够强，还需站在全局的角度观察、分析、研究当前遇到的新情况、新问题，在探索新时期基层党建工作新措施、新方法上效果不突出，使党建工作的积极性和创造性得不到有效发挥。工作措施较为简单笼统，相关制度的可操作性和实效性不强，没有真正做到用制度管人管事。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五）党建工作与经济工作融合不够。在运用党建工作指导重点难点工作上成效还不够突出，特别是面临维稳、发展等严峻形势，工作成效还不够明显。对新形势下加强党建工作的重要性和必要性认识不足，还没有找准党建工作与业务工作的结合点。党建引领推动中心工作的成效还不明显，在政治优势向发展优势转化上还有差距。对党员干部职工经常性教育、政治理论学习等还应多从公司实际出发，还需要把党内政治生活和学习教育成果更多地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在坚定理想信念上下功夫。坚持以党的政治建设为统领，深入学习领会习近平新时代中国特色社会主义思想，习近平总书记对国有企业党的建设和国有企业改革发展工作的重要指示批示精神，树牢“四个意识”、坚定“四个自信”、做到“两个维护”。坚持读原著、学原文、悟原理，深刻领悟习近平新时代中国特色社会主义思想理解把握这一思想的基本精神、基本内容、基本要求，在“学懂”中筑牢信仰之基、在“弄通”中补足精神之钙、在“做实”中把稳思想之舵。深入学习贯彻党的十九届五中全会精神，对照党中央提出的“十四五”经济社会发展主要目标和202_年远景目标，对照市委提出的天津市国民经济和社会发展第十四个五年规划和202_年远景目标，深入调查研究，精准分析研判，抓好结合转化，科学制定符合公司实际的发展规划。面对工作中的热点、难点问题，要善于打开脑袋上的“津门”，敢于突破常规，创新工作思路，努力寻找一条适合自身发展的“出路”，激励引导全体干部职工充分发挥自身优势，破除平均主义、打破“大锅饭”，让新思想新思路新举措在公司改革发展中落地生根、开花结果。</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升组织力为重点，进一步健全党内监督机制和党建考评机制，使党建工作目标明确、任务具体、指标量化、奖惩分明，确保各项任务分解到位、措施到位、落实到位、效果到位。按照集团党委的部署和要求，重点加强对党员干部的日常教育监督管理。严格执行“三会一课”、组织生活会、谈心谈话、民主评议党员、主题党日等制度，推进组织活动载体和工作方式创新，不断提升党支部活动的针对性和有效性，使支部真正成为团结群众的核心，教育党员的学校、攻坚克难的堡垒。加强党性修养锻炼，加强党章党规学习，不断增强廉洁自律意识和遵纪守法观念，以上率下，落实全面从严治党的各项要求，坚决抵制歪风邪气的侵袭，始终做到清正廉洁，进一步树立党的形象与威信，实现党建工作全面上水平。继续开展“六大红色工程”创建活动，进一步细化创建标准，自觉坚持更高工作标准，增强瞄准一流赶超先进的信心和勇气，努力营造立足本岗、奋勇争优，党员人人争当标杆、争当旗帜的浓厚氛围。把党建工作与企业发展紧密结合起来，做到在解放思想中真抓实干，在转变观念中破解难题，在更新思路中转变方式。</w:t>
      </w:r>
    </w:p>
    <w:p>
      <w:pPr>
        <w:ind w:left="0" w:right="0" w:firstLine="560"/>
        <w:spacing w:before="450" w:after="450" w:line="312" w:lineRule="auto"/>
      </w:pPr>
      <w:r>
        <w:rPr>
          <w:rFonts w:ascii="宋体" w:hAnsi="宋体" w:eastAsia="宋体" w:cs="宋体"/>
          <w:color w:val="000"/>
          <w:sz w:val="28"/>
          <w:szCs w:val="28"/>
        </w:rPr>
        <w:t xml:space="preserve">　　（三）聚焦主责主业，在推动工作融合上下功夫。集团30多年来的发展历程充分证明，党的建设弱化、淡化、虚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按照机关党委部署，我认真学习了习近平新时代中国特色社会主义思想、学习党的十九届五中全会精神，对照增强“四个意识”、坚定“四个自信”、做到“两个维护”的要求，进行了深刻的对照检查，对自身存在的缺点和不足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1、政治学习方面：学习上的深度和广度不够，政策理论水平不够高。虽然平时也比较注重学习，但学习的内容不够全面、系统。对政治理论钻研的不深、不透。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工作能力方面：创新意识不足。对新知识、新事物的学习上热情不够。表现在工作作风上有时有松懈现象，工作标准上有时不够严格，只求达标，不能从尽善尽美、时时处处争一流的标准上去把握。工作中创新意识不强，特别是在一些攻坚克难方面、工作上视野不够宽阔，创新进取不够，谋划工作思路不新，缺乏超前意识。有时认为只要完成好上级交给的任务和本职工作就行。</w:t>
      </w:r>
    </w:p>
    <w:p>
      <w:pPr>
        <w:ind w:left="0" w:right="0" w:firstLine="560"/>
        <w:spacing w:before="450" w:after="450" w:line="312" w:lineRule="auto"/>
      </w:pPr>
      <w:r>
        <w:rPr>
          <w:rFonts w:ascii="宋体" w:hAnsi="宋体" w:eastAsia="宋体" w:cs="宋体"/>
          <w:color w:val="000"/>
          <w:sz w:val="28"/>
          <w:szCs w:val="28"/>
        </w:rPr>
        <w:t xml:space="preserve">　　3、工作作风方面：服务意识有待进一步提高。有时过于强调原则性，没有从基层单位和服务群体的角度去思考问题，导致有些工作或活动因考虑不周而出现盲点或欠缺。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2、思想解放程度不够，在全局性和敏感性问题上缺乏开拓创新精神。</w:t>
      </w:r>
    </w:p>
    <w:p>
      <w:pPr>
        <w:ind w:left="0" w:right="0" w:firstLine="560"/>
        <w:spacing w:before="450" w:after="450" w:line="312" w:lineRule="auto"/>
      </w:pPr>
      <w:r>
        <w:rPr>
          <w:rFonts w:ascii="宋体" w:hAnsi="宋体" w:eastAsia="宋体" w:cs="宋体"/>
          <w:color w:val="000"/>
          <w:sz w:val="28"/>
          <w:szCs w:val="28"/>
        </w:rPr>
        <w:t xml:space="preserve">　　3、进取精神有所弱化。思想上求稳，固守传统和经验的时候多，创新思路少，紧迫感不太强，自我加压不够经常，进取意识有所弱化。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&gt;三、整改措施和今后的努力方向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积极主动地开展工作，高标准高要求地完成好各项工作任务。作为一名共产党员，我将进一步加强责任意识和服务意识，提高为企业和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3、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2025-05-03T02:30:58+08:00</dcterms:created>
  <dcterms:modified xsi:type="dcterms:W3CDTF">2025-05-03T02:30:58+08:00</dcterms:modified>
</cp:coreProperties>
</file>

<file path=docProps/custom.xml><?xml version="1.0" encoding="utf-8"?>
<Properties xmlns="http://schemas.openxmlformats.org/officeDocument/2006/custom-properties" xmlns:vt="http://schemas.openxmlformats.org/officeDocument/2006/docPropsVTypes"/>
</file>