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组织生活会发言提纲范文(精选12篇)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为大家整理的组织生活会发言提纲范文(精选12篇),欢迎品鉴![_TAG_h2]第1篇: 组织生活会发言提纲</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组织生活会发言提纲</w:t>
      </w:r>
    </w:p>
    <w:p>
      <w:pPr>
        <w:ind w:left="0" w:right="0" w:firstLine="560"/>
        <w:spacing w:before="450" w:after="450" w:line="312" w:lineRule="auto"/>
      </w:pPr>
      <w:r>
        <w:rPr>
          <w:rFonts w:ascii="宋体" w:hAnsi="宋体" w:eastAsia="宋体" w:cs="宋体"/>
          <w:color w:val="000"/>
          <w:sz w:val="28"/>
          <w:szCs w:val="28"/>
        </w:rPr>
        <w:t xml:space="preserve">　　下面，围绕“坚定理想信念、严守党纪党规”，联系自身思想和工作实际，进行对照检查，并请同志们提出批评意见。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一、对信教参教和涉黑涉恶问题的说明</w:t>
      </w:r>
    </w:p>
    <w:p>
      <w:pPr>
        <w:ind w:left="0" w:right="0" w:firstLine="560"/>
        <w:spacing w:before="450" w:after="450" w:line="312" w:lineRule="auto"/>
      </w:pPr>
      <w:r>
        <w:rPr>
          <w:rFonts w:ascii="宋体" w:hAnsi="宋体" w:eastAsia="宋体" w:cs="宋体"/>
          <w:color w:val="000"/>
          <w:sz w:val="28"/>
          <w:szCs w:val="28"/>
        </w:rPr>
        <w:t xml:space="preserve">　　在平时工作、生活中都能够严于律己、当好表率，将共产主义作为自己终生的信仰，不存在信教参教问题;</w:t>
      </w:r>
    </w:p>
    <w:p>
      <w:pPr>
        <w:ind w:left="0" w:right="0" w:firstLine="560"/>
        <w:spacing w:before="450" w:after="450" w:line="312" w:lineRule="auto"/>
      </w:pPr>
      <w:r>
        <w:rPr>
          <w:rFonts w:ascii="宋体" w:hAnsi="宋体" w:eastAsia="宋体" w:cs="宋体"/>
          <w:color w:val="000"/>
          <w:sz w:val="28"/>
          <w:szCs w:val="28"/>
        </w:rPr>
        <w:t xml:space="preserve">　　严格遵守法律制度、遵守党纪党规，主动与黑恶势力划清界限，不存在涉黑涉恶问题。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方面。能够自觉学习贯彻习近平新时代中国特色社会主义思想和党的十九大精神，坚决维护习近平总书记在党中央和全党的核心地位，持续深入学习贯彻习近平总书记关于扫黑除恶专项斗争工作重要指示精神，深化思想认识，提高政治站位，进一步增强自身对开展扫黑除恶专项斗争的思想自觉和行动自觉，以更强的政治觉悟和政治担当，抓紧抓实专项斗争。但是，作为一名普通党员，也感觉到自己把坚定理想信念体现到本职工作中还不够，没有完全把理想信念转化为推进专项斗争开展的实际行动和内在动力，特别是对照习近平总书记提出的关于扫黑除恶专项斗争工作重要指示精神上还有差距。比如之前把扫黑除恶专项斗争工作当做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对牧农村党员信教问题的严重性认识不到位。</w:t>
      </w:r>
    </w:p>
    <w:p>
      <w:pPr>
        <w:ind w:left="0" w:right="0" w:firstLine="560"/>
        <w:spacing w:before="450" w:after="450" w:line="312" w:lineRule="auto"/>
      </w:pPr>
      <w:r>
        <w:rPr>
          <w:rFonts w:ascii="宋体" w:hAnsi="宋体" w:eastAsia="宋体" w:cs="宋体"/>
          <w:color w:val="000"/>
          <w:sz w:val="28"/>
          <w:szCs w:val="28"/>
        </w:rPr>
        <w:t xml:space="preserve">　　(二)在严守党纪党规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从严自律学习还不够系统和全面，对这些要求全部学过、看过，但没有做到烂熟于胸。我对“四风”问题坚决反对，始终能够把办实事、下实功、求实效作为根本的出发点和落脚点。但是，对照总书记指示的10种表现，还有的地方做得不够到位。比如在牧农村信教党员摸排和扫黑除恶专项斗争工作中，没有做到时刻用合格党员的标准来对自己严格要求、反思警醒、改造提升，没有做到全面进步、全面过硬。</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感到自己在工作态度上有所弱化，不像以前经常深入基层一线，面对面听取群众的意见，帮助他们解决实际问题，工作不扎实的表现在一定程度存在。比如在摸排牧农村党员信教工作中，没有深入向牧农民群众了解情况，摸排方法单一，摸排方式不够灵活;</w:t>
      </w:r>
    </w:p>
    <w:p>
      <w:pPr>
        <w:ind w:left="0" w:right="0" w:firstLine="560"/>
        <w:spacing w:before="450" w:after="450" w:line="312" w:lineRule="auto"/>
      </w:pPr>
      <w:r>
        <w:rPr>
          <w:rFonts w:ascii="宋体" w:hAnsi="宋体" w:eastAsia="宋体" w:cs="宋体"/>
          <w:color w:val="000"/>
          <w:sz w:val="28"/>
          <w:szCs w:val="28"/>
        </w:rPr>
        <w:t xml:space="preserve">　　在扫黑除恶工作中线索摸排意识主动性不高，存在“坐等线索”的现象。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党员信教参教和扫黑除恶专项斗争工作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工作时间的增加，工作环境的变化，勇于担当作为、干事创业、奋发有为的劲头和积极性不够强，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组织生活会发言提纲</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组织生活会发言提纲</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组织生活会发言提纲</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2025-05-03T10:00:49+08:00</dcterms:created>
  <dcterms:modified xsi:type="dcterms:W3CDTF">2025-05-03T10:00:49+08:00</dcterms:modified>
</cp:coreProperties>
</file>

<file path=docProps/custom.xml><?xml version="1.0" encoding="utf-8"?>
<Properties xmlns="http://schemas.openxmlformats.org/officeDocument/2006/custom-properties" xmlns:vt="http://schemas.openxmlformats.org/officeDocument/2006/docPropsVTypes"/>
</file>