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医院党风廉政建设讲话稿集合15篇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以下是为大家整理的关于医院党风廉政建设讲话稿的文章15篇 ,欢迎品鉴！【篇1】医院党风廉政建设讲话稿　　同志们：　　最后，我再讲了...</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以下是为大家整理的关于医院党风廉政建设讲话稿的文章15篇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最后，我再讲了四点意见。</w:t>
      </w:r>
    </w:p>
    <w:p>
      <w:pPr>
        <w:ind w:left="0" w:right="0" w:firstLine="560"/>
        <w:spacing w:before="450" w:after="450" w:line="312" w:lineRule="auto"/>
      </w:pPr>
      <w:r>
        <w:rPr>
          <w:rFonts w:ascii="宋体" w:hAnsi="宋体" w:eastAsia="宋体" w:cs="宋体"/>
          <w:color w:val="000"/>
          <w:sz w:val="28"/>
          <w:szCs w:val="28"/>
        </w:rPr>
        <w:t xml:space="preserve">　　第一点意见，要在党的建设中切实做到履职尽责，坚决摈弃各自为政的“本位主义”，全面加强党对公立医院领导。要更具魄力引领医院发展方向。医院章程已明确了公立医院实行党委领导下的院长负责制，明确了党委决策机制、监督机制，明确了党组织在医院内部治理中的地位和作用，医院党委要切实发挥把方向、管大局、作决策、促改革、保落实的领导核心作用。凡属重大问题都要按照集体领导、民主集中、个别酝酿、会议决定的原则，由党委集体讨论、作出决定，并按照分工抓好实施，确保党的卫生健康工作方针和重大政策不折不扣落到实处。要更担责任抓实医院党建工作。党委书记要履行好第一责任人职责，既要挂帅，更要出征，对重要工作要亲自部署、重大问题要亲自过问、重要环节要亲自协调、重要案件要亲自督办。班子成员要牢记自己的党员身份和党内职务，主动履行“一岗双责”，不仅要抓好分管业务工作，更要负起管党治党责任，进而在医院上下形成协调联动、齐抓共管的良好局面。要更有章法管好医院职工队伍。深入开展政治教育，精心开展党史教育，同步开展警示教育，广泛开展医德教育，教育引导全院职工始终坚持党对医院工作绝对领导，站稳政治立场、把准政治方向，推动医院政治生态进一步优化、纪律作风进一步好转、素质能力进一步提升，加快打造一支医术精湛、服务热忱、德艺双馨的医疗卫生队伍。</w:t>
      </w:r>
    </w:p>
    <w:p>
      <w:pPr>
        <w:ind w:left="0" w:right="0" w:firstLine="560"/>
        <w:spacing w:before="450" w:after="450" w:line="312" w:lineRule="auto"/>
      </w:pPr>
      <w:r>
        <w:rPr>
          <w:rFonts w:ascii="宋体" w:hAnsi="宋体" w:eastAsia="宋体" w:cs="宋体"/>
          <w:color w:val="000"/>
          <w:sz w:val="28"/>
          <w:szCs w:val="28"/>
        </w:rPr>
        <w:t xml:space="preserve">　　第二点意见，要在推动发展中准确把握发展大势，坚决摈弃故步自封的“鸵鸟思维”，全面落实现代医院管理制度。实现市人民医院高质量发展，对我们而言，既是机遇，更是挑战。还记得两年前我到市人民医院调研时，就医院发展提的三点要求：一要始终坚持人民中心发展思想，把握正确的办院方向。人民医院，顾名思义是人民的医院，必须始终坚持以人民为中心的发展思想；公立医院，是政府举办的医疗机构，必须充分体现公立医院的公益性质。在公立医院发展上，我们要把全心全意为人民健康服务作为根本宗旨，把不断增进群众健康福祉作为根本目标，把人民群众是否满意作为根本标准，这“三个根本”就是我们办院的基本遵循。二要牢固确立全市发展大局观念，找准自身的发展定位。医疗事业发展事关人民群众生命健康，党委政府高度重视，社会各界广泛关注，百姓民众充满期盼。加快建立优质高效的医疗服务体系，推动医疗服务能力高质量发展，是新时期党和人民交给我们的重要使命，也可以说是一项政治任务，这就是全市医疗事业发展的大局。市人民医院作为泰州市级医疗中心，全市医疗行业“航母”，在全市医疗事业发展大局中，要责无旁贷地担负起更多的责任。要把更多的资源投向专科建设、人才培养上，把更多的精力放在严格管理、优化服务上，力求在治疗重特大疾病、救治急危重病患上取得新业绩，力求在增进就医获得感、提升患者满意度上实现新作为，全力打造高水平的三级甲等综合医院。三要坚定不移走在全市发展前列，发挥更好的引领作用。走在全市发展前列，发挥示范引领作用，是泰州医疗事业发展赋予市人民医院的历史重任，是全市500万人民寄予市人民医院的殷切期盼，我们一定要不辱使命，担当作为，奋力前行，以优异的成绩向党和人民交上一份满意答卷。要强化专科建设，提升医疗服务水平，在打造高水平综合医院上走在全市前列，发挥示范引领作用；要严格内部管理，提升精细化水平，在建立现代医院管理制度上走在全市前列，发挥示范引领作用；要落实分级诊疗，提升同质化水平，在推进医联体建设上走在全市前列，发挥示范引领作用；要规范服务行为，提升群众满意度，在树立公立医院良好形象上走在全市前列，发挥示范引领作用。</w:t>
      </w:r>
    </w:p>
    <w:p>
      <w:pPr>
        <w:ind w:left="0" w:right="0" w:firstLine="560"/>
        <w:spacing w:before="450" w:after="450" w:line="312" w:lineRule="auto"/>
      </w:pPr>
      <w:r>
        <w:rPr>
          <w:rFonts w:ascii="宋体" w:hAnsi="宋体" w:eastAsia="宋体" w:cs="宋体"/>
          <w:color w:val="000"/>
          <w:sz w:val="28"/>
          <w:szCs w:val="28"/>
        </w:rPr>
        <w:t xml:space="preserve">　　今年是“十四五”发展的开局之年，未来五年如何发展，要认真研究制定出一个很好的发展规划。要坚决落实市委市政府提升医疗水平的工作要求，坚定不移走内涵发展道路，切实增强重大疾病诊疗能力，进一步“做强而不是做大”“做高而不是做胖”我们的医院；要紧紧围绕人民群众改善医疗服务的迫切期盼，优化院内诊疗流程，规范医疗服务行为，进一步提升百姓看病就医的满意度；要积极应对医联体医共体建设的新形势新要求，强化医院之间分工协作，推进实施分级诊疗制度，进一步拓展医院高质量、可持续发展空间；要加快推进现代医院管理制度试点工作，全面落实13项管理制度要求，全面加强医院现代管理，进一步提升科学化、精细化管理水平。这里，我就管理制度问题简要再讲两点：一是在管理制度完备上要下足功夫。要结合医院目前管理实际状况，特别是近几年发生的违规违纪违法事件，对相关制度进行认真的梳理，按照现代医院管理的要求，进一步修订完善、细化实化，进而形成一整套、成体系、科学规范、具有医院自身特色的现代医院管理制度。二是在管理制度执行上要花大气力。要持续抓好管理制度的落实，以刚性的制度规定和严格的制度执行，强化制度的严肃性和权威性。医院领导班子要当好“关键引领”，坚持从我做起、从现在做起、从点滴做起，身体力行带头维护制度权威，全心全力做好制度执行表率。</w:t>
      </w:r>
    </w:p>
    <w:p>
      <w:pPr>
        <w:ind w:left="0" w:right="0" w:firstLine="560"/>
        <w:spacing w:before="450" w:after="450" w:line="312" w:lineRule="auto"/>
      </w:pPr>
      <w:r>
        <w:rPr>
          <w:rFonts w:ascii="宋体" w:hAnsi="宋体" w:eastAsia="宋体" w:cs="宋体"/>
          <w:color w:val="000"/>
          <w:sz w:val="28"/>
          <w:szCs w:val="28"/>
        </w:rPr>
        <w:t xml:space="preserve">　　关于公立医院管理，市卫健委今年也将作出具体部署安排，初步考虑有这样几个方面：一是实施二级以上公立医院绩效考核，规范公立医院内部绩效考核办法，考核结果与等级医院和重点专科评审复核、绩效工资总量核定和内部人员薪酬分配实行挂钩。二是根据《江苏省卫生健康事业单位岗位设置管理指导意见》，规范公立医院内部岗位设置，规范公立医院管理人员选拔。三是开展公立医院经济管理年活动，强化运营成本核算，落实全面预算管理。四是健全公立医院项目建设、设备购置、资产使用审批制度，加强资金使用监管，完善内部审计制度。五是突出医疗服务质量和服务行为规范，全面开展“双随机一公开”常态化监督抽查。六是围绕公立医院绩效考核和医疗服务行为规范，强化业务数据分析，推进泰州市医疗服务综合监管系统建设。七是加强医疗卫生行业信用体系建设，探索开展信用等级评定和黑名单制度。八是继续实施“双百工程”，加大社会参与监督检查力度。</w:t>
      </w:r>
    </w:p>
    <w:p>
      <w:pPr>
        <w:ind w:left="0" w:right="0" w:firstLine="560"/>
        <w:spacing w:before="450" w:after="450" w:line="312" w:lineRule="auto"/>
      </w:pPr>
      <w:r>
        <w:rPr>
          <w:rFonts w:ascii="宋体" w:hAnsi="宋体" w:eastAsia="宋体" w:cs="宋体"/>
          <w:color w:val="000"/>
          <w:sz w:val="28"/>
          <w:szCs w:val="28"/>
        </w:rPr>
        <w:t xml:space="preserve">　　第三点意见，要在干部选拔中严格执行用人标准，坚决摈弃任人唯亲的“裙带思想”，着力建设一支过硬干部队伍。要严把德才标准。医院党委作为医院用干部、管干部的“第一责任人”，必须把责任牢牢扛在肩上，切实把好选人用人政治关和廉洁关。要善于从群众口碑中识别干部，把政治坚定、人品过硬、医德高尚作为选人用人的首要标准，凡不合格的坚决实行“一票否决”。总之，我们选拔的干部，一定要做到“让组织放心、让群众满意、让干部服气”，坚决杜绝打“回马枪”。要坚持公正用人。用人以公，方得贤才。我们是为事业而用人的，不能凭个人亲疏、个人好恶，也不能一味讲平衡照顾、无原则论资排辈、甚至降格以求，更不能把职务作为私相授受的个人资源。无数教训告诉我们，用错一个人特别是用错关键岗位的负责人，对一个单位产生的负面影响是非常大的，对其本人而言，不是帮，而是伤，不是爱，而是害。我们要从医院长远健康发展角度考虑，公正用人，选对干部，特别是对工作表现突出的优秀年轻医护人员，要破除论资排辈，拿出关键岗位，加强锻炼培养，促其尽快成长。要加强监督管理。习近平总书记强调，好干部是选出来的，更是管出来的。要充分发挥组织监督、舆论监督、群众监督作用，整合监督信息资源，构建科学监督体系。要强化干部任前把关，强化干部任中监管，特别是医德医风方面的社会监督。要注重从监督检查发现的问题入手，从社会监督举报的线索入手，对出现问题的科室、部门和个人，精准运用“四种形态”，把踩向红线的医务人员拉回正轨，对违纪违法行为实行“早处置”，避免小祸酿成大祸。</w:t>
      </w:r>
    </w:p>
    <w:p>
      <w:pPr>
        <w:ind w:left="0" w:right="0" w:firstLine="560"/>
        <w:spacing w:before="450" w:after="450" w:line="312" w:lineRule="auto"/>
      </w:pPr>
      <w:r>
        <w:rPr>
          <w:rFonts w:ascii="宋体" w:hAnsi="宋体" w:eastAsia="宋体" w:cs="宋体"/>
          <w:color w:val="000"/>
          <w:sz w:val="28"/>
          <w:szCs w:val="28"/>
        </w:rPr>
        <w:t xml:space="preserve">　　第四点意见，要在廉洁自律中始终做到意志坚定，坚决摈弃小节无害的“侥幸心理”，致力营造风清气正生态环境。习近平总书记指出，一个人能否廉洁自律，最大的诱惑是自己，最难战胜的敌人也是自己。市委、市政府鼓励我们创新实干、担当作为，但前提是守住底线，既要干成事，还要不出事。昔日的领导和同事，如今成为阶下囚，他们用政治生命写成的警示教材，给我们每一位同志都敲响了警钟。因为存有侥幸，从小错变大过，从违纪到违法，不自警、不自律，最终丢掉了做人的原则，逾越了廉政的底线，结果是“廉贪一念间、荣辱两世界”。我们一定要引以为戒，深刻汲取教训，时刻绷紧廉洁自律这根弦，严格遵守中央八项规定和省市委十项规定，警惕人情小节侵蚀，谨防药商“围猎”，抵制红包“诱惑”，严格约束“家里人”，自觉净化“朋友圈”，真正做到不正之风不染、不义之财不取、不法之事不做，为亲情系上“安全带”，用清廉守护“全家福”。</w:t>
      </w:r>
    </w:p>
    <w:p>
      <w:pPr>
        <w:ind w:left="0" w:right="0" w:firstLine="560"/>
        <w:spacing w:before="450" w:after="450" w:line="312" w:lineRule="auto"/>
      </w:pPr>
      <w:r>
        <w:rPr>
          <w:rFonts w:ascii="黑体" w:hAnsi="黑体" w:eastAsia="黑体" w:cs="黑体"/>
          <w:color w:val="000000"/>
          <w:sz w:val="36"/>
          <w:szCs w:val="36"/>
          <w:b w:val="1"/>
          <w:bCs w:val="1"/>
        </w:rPr>
        <w:t xml:space="preserve">【篇2】医院党风廉政建设讲话稿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【篇3】医院党风廉政建设讲话稿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w:t>
      </w:r>
    </w:p>
    <w:p>
      <w:pPr>
        <w:ind w:left="0" w:right="0" w:firstLine="560"/>
        <w:spacing w:before="450" w:after="450" w:line="312" w:lineRule="auto"/>
      </w:pPr>
      <w:r>
        <w:rPr>
          <w:rFonts w:ascii="宋体" w:hAnsi="宋体" w:eastAsia="宋体" w:cs="宋体"/>
          <w:color w:val="000"/>
          <w:sz w:val="28"/>
          <w:szCs w:val="28"/>
        </w:rPr>
        <w:t xml:space="preserve">      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【篇4】医院党风廉政建设讲话稿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附属医院召开20_年党风廉政建设工作会议，这也是今年附院中层干部换届后召开的一次重要会议。刚才，兰登明同志代表医院党委回顾了20_年的工作，部署了20_年的党风廉政建设工作，院党委书记尹志国同志就做好附院下一阶段的工作进行了强调、提出了要求。下面，我就附院如何做好今年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&gt;　　一、认清形势，找准党风廉政建设突出问题</w:t>
      </w:r>
    </w:p>
    <w:p>
      <w:pPr>
        <w:ind w:left="0" w:right="0" w:firstLine="560"/>
        <w:spacing w:before="450" w:after="450" w:line="312" w:lineRule="auto"/>
      </w:pPr>
      <w:r>
        <w:rPr>
          <w:rFonts w:ascii="宋体" w:hAnsi="宋体" w:eastAsia="宋体" w:cs="宋体"/>
          <w:color w:val="000"/>
          <w:sz w:val="28"/>
          <w:szCs w:val="28"/>
        </w:rPr>
        <w:t xml:space="preserve">　　过去的一年，在学校党委的坚强领导下，附院党委认真学习党的十九大精神，贯彻全面从严治党要求，通过落实中央八项规定精神，深化行风建设，开展重点领域关键环节风险防控工作，加强警示教育，健全完善工作制度，综合运用“四种形态”，抓早抓小，防微杜渐，深入推进党风廉政建设工作，取得了一定的成效。</w:t>
      </w:r>
    </w:p>
    <w:p>
      <w:pPr>
        <w:ind w:left="0" w:right="0" w:firstLine="560"/>
        <w:spacing w:before="450" w:after="450" w:line="312" w:lineRule="auto"/>
      </w:pPr>
      <w:r>
        <w:rPr>
          <w:rFonts w:ascii="宋体" w:hAnsi="宋体" w:eastAsia="宋体" w:cs="宋体"/>
          <w:color w:val="000"/>
          <w:sz w:val="28"/>
          <w:szCs w:val="28"/>
        </w:rPr>
        <w:t xml:space="preserve">　　但是，我们更应该清醒地看到，医院在党风廉政建设工作中还存在着一些问题和值得警惕的现象。如，党风廉政建设责任制落实不平衡，责任制压力传导层层递减，党风廉政建设主体责任不够有力；部分领导干部忙于具体业务、疏于对所在岗位应当承担的党风廉政建设责任制负责，“一岗双责”意识淡薄；部分党员领导干部适应在监督环境下工作，自觉接受监督的意识还不强；干部队伍敢于担当、善于作为的作风还需要加强；事关全面从严治党、医院事业发展的制度尚需建立或完善，有章不循的现象还时有发生；重点领域关键环节风险防控工作还有待加强，特别是医药购销领域商业贿赂的形势还很严峻；医疗服务中损害群众利益的不正之风仍很突出；医院的信访量还比较高等等。5月23日，校纪委围绕附属医院落实省委巡视反馈意见整改、党风廉政建设、风险防控及事业发展情况，通过“听取汇报、查阅资料、个别访谈”等方式进行了走访调研，提出了针对性的意见和建议。</w:t>
      </w:r>
    </w:p>
    <w:p>
      <w:pPr>
        <w:ind w:left="0" w:right="0" w:firstLine="560"/>
        <w:spacing w:before="450" w:after="450" w:line="312" w:lineRule="auto"/>
      </w:pPr>
      <w:r>
        <w:rPr>
          <w:rFonts w:ascii="宋体" w:hAnsi="宋体" w:eastAsia="宋体" w:cs="宋体"/>
          <w:color w:val="000"/>
          <w:sz w:val="28"/>
          <w:szCs w:val="28"/>
        </w:rPr>
        <w:t xml:space="preserve">　　十八大以来，我们党以巨大的政治勇气和强烈的责任担当，重拳出击、铁腕治党，以上率下落实八项规定精神，刹住了被认为不可能刹住的歪风邪气；以零容忍态度惩治腐败，形成了反腐败斗争压倒性态势；织密反腐倡廉法规制度的“笼子”，把权力运行置于党组织和人民群众监督之下。不敢腐的目标初步实现，不能腐的制度日益完善，不想腐的堤坝正在构筑。但是，近年来，在反腐败斗争压倒性态势已经形成的大背景下，医疗卫生系统违纪违法案件居高不下，且呈上升态势，药品、医疗器械及耗材等购销领域案件易发多发，违反中央八项规定精神等方面问题突出，医疗行业存在的共性问题，值得我们深思，也时刻在为我们敲响警钟。</w:t>
      </w:r>
    </w:p>
    <w:p>
      <w:pPr>
        <w:ind w:left="0" w:right="0" w:firstLine="560"/>
        <w:spacing w:before="450" w:after="450" w:line="312" w:lineRule="auto"/>
      </w:pPr>
      <w:r>
        <w:rPr>
          <w:rFonts w:ascii="宋体" w:hAnsi="宋体" w:eastAsia="宋体" w:cs="宋体"/>
          <w:color w:val="000"/>
          <w:sz w:val="28"/>
          <w:szCs w:val="28"/>
        </w:rPr>
        <w:t xml:space="preserve">　　这就要求我们全体医疗战线的同志，必须深刻认识当前党风廉政建设与反腐败斗争所面临的新形势，找准存在的突出问题，按照廉洁从政、廉洁行医的要求，以锲而不舍钉钉子的精神狠抓党风廉政建设和反腐败工作，将正风反腐和群众期待紧密结合起来，严惩“微腐败”，增强人民群众的获得感。“打铁必须自身硬”，同样，钉钉子也要榔头硬，各级党组织和领导干部都要做推进党风廉政建设和反腐败工作的“铁榔头”，只有各级党员领导认识提高了，履责到位了，都能带头改进作风，好的作风才能“风行于上、俗成于下”。</w:t>
      </w:r>
    </w:p>
    <w:p>
      <w:pPr>
        <w:ind w:left="0" w:right="0" w:firstLine="560"/>
        <w:spacing w:before="450" w:after="450" w:line="312" w:lineRule="auto"/>
      </w:pPr>
      <w:r>
        <w:rPr>
          <w:rFonts w:ascii="宋体" w:hAnsi="宋体" w:eastAsia="宋体" w:cs="宋体"/>
          <w:color w:val="000"/>
          <w:sz w:val="28"/>
          <w:szCs w:val="28"/>
        </w:rPr>
        <w:t xml:space="preserve">&gt;　　二、抓住关键，扎实推进全面从严治党工作</w:t>
      </w:r>
    </w:p>
    <w:p>
      <w:pPr>
        <w:ind w:left="0" w:right="0" w:firstLine="560"/>
        <w:spacing w:before="450" w:after="450" w:line="312" w:lineRule="auto"/>
      </w:pPr>
      <w:r>
        <w:rPr>
          <w:rFonts w:ascii="宋体" w:hAnsi="宋体" w:eastAsia="宋体" w:cs="宋体"/>
          <w:color w:val="000"/>
          <w:sz w:val="28"/>
          <w:szCs w:val="28"/>
        </w:rPr>
        <w:t xml:space="preserve">　　习近平强调，“必须持之以恒、善作善成，把管党治党的螺丝拧得更紧，把全面从严治党的思路举措搞得更加科学、更加严密、更加有效，推动全面从严治党向纵深发展。”今年1月，习近平总书记在十九届中央纪委二次全会上强调，要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（一）突出政治建设，推动医院事业又好又快发展</w:t>
      </w:r>
    </w:p>
    <w:p>
      <w:pPr>
        <w:ind w:left="0" w:right="0" w:firstLine="560"/>
        <w:spacing w:before="450" w:after="450" w:line="312" w:lineRule="auto"/>
      </w:pPr>
      <w:r>
        <w:rPr>
          <w:rFonts w:ascii="宋体" w:hAnsi="宋体" w:eastAsia="宋体" w:cs="宋体"/>
          <w:color w:val="000"/>
          <w:sz w:val="28"/>
          <w:szCs w:val="28"/>
        </w:rPr>
        <w:t xml:space="preserve">　　坚持全面从严治党，把政治建设摆在首位，作为统领党的建设全局的根本性建设，是党的十九大关于新时代党的建设作出的新论断新要求，是习近平新时代中国特色社会主义思想的重要内容。我们必须始终保持头脑清醒，通过理论学习补足精神之钙、锤炼党性筑牢信仰之基，明辨是非与真伪，坚持纪律与规矩，在大是大非面前立场坚定、在权势利益面前坚持原则，在虚情假意面前不犯错误。一是要加强党的全面领导。按照学懂、弄通、做实的要求，认真学习习近平新时代中国特色社会主义思想，深入开展“不忘初心、牢记使命”主题教育活动，强化“四个意识”，坚定“四个自信”，自觉维护以习近平同志为核心的党中央权威和集中统一领导。以严明的政治纪律推进中央、省委和校党委各项部署要求落到实处，督促推动各级党组织和党员干部切实增强政治自觉，把握政治方向，从政治上谋划、部署和推动工作。严把选人用人政治关、廉洁关、形象关，树立正确选人用人导向。二是要加强党内监督。贯彻落实全面从严治党要求，坚持党内监督没有禁区、没有例外，严格执行新形势下党内政治生活的若干准则，加强对党内政治生活状况、党的路线方针政策执行情况、民主集中制等各项制度执行情况的监督检查。各级党组织要严格执行党内监督条例，不断增强监督意识，把党内监督体现在时时处处事事上，要突出“关键少数”，重点加强对党员领导干部的监督。这里要强调的是《中华人民共和国监察法》已经颁布，要求包括我们医护人员在内的所有行使公权力的公职人员，都要依法履职，秉公用权，廉洁从政、廉洁行医、廉洁从业，积极营造风清气正的医院政治生态，促进医院事业更好更快发展。</w:t>
      </w:r>
    </w:p>
    <w:p>
      <w:pPr>
        <w:ind w:left="0" w:right="0" w:firstLine="560"/>
        <w:spacing w:before="450" w:after="450" w:line="312" w:lineRule="auto"/>
      </w:pPr>
      <w:r>
        <w:rPr>
          <w:rFonts w:ascii="宋体" w:hAnsi="宋体" w:eastAsia="宋体" w:cs="宋体"/>
          <w:color w:val="000"/>
          <w:sz w:val="28"/>
          <w:szCs w:val="28"/>
        </w:rPr>
        <w:t xml:space="preserve">　　（二）持之以恒纠“四风”，加强作风建设</w:t>
      </w:r>
    </w:p>
    <w:p>
      <w:pPr>
        <w:ind w:left="0" w:right="0" w:firstLine="560"/>
        <w:spacing w:before="450" w:after="450" w:line="312" w:lineRule="auto"/>
      </w:pPr>
      <w:r>
        <w:rPr>
          <w:rFonts w:ascii="宋体" w:hAnsi="宋体" w:eastAsia="宋体" w:cs="宋体"/>
          <w:color w:val="000"/>
          <w:sz w:val="28"/>
          <w:szCs w:val="28"/>
        </w:rPr>
        <w:t xml:space="preserve">　　 纠正“四风”不能止步，作风建设永远在路上。表明了我们党坚定不移全面从严治党、持之以恒正风肃纪的鲜明态度和坚定决心，也是深化作风建设的动员令。每位党员领导干部要深刻理解和领会习近平总书记重要指示精神，提高政治站位和政治觉悟，一个问题一个问题解决，不松劲、不停步、再出发。要紧扣“关键少数”、紧扣“四风”新动向。一是要领导干部带好头。作风好不好，关键看领导。领导干部是作风建设的组织者、管理者、推动者，起着风向标的作用。各级书记、院长、科长既要负起抓作风建设的领导责任，也要负起示范责任，要发挥“头雁效应”。要带头转变作风，坚决反对特权思想和特权现象，高度警惕“围猎”风险，守住公私分明界限；严格家教家风，管好亲属和身边工作人员。全体党员领导干部，要锤炼“忠诚”品格做政治上的“明白人”，保持“干净”本色做纪律上的“规矩人”，身体力行做作风建设的“带头人”。二是要突出问题导向紧盯关键。按照校党委校纪委要求，把监督检查中央八项规定及其细则精神执行情况作为重点任务和经常性工作，将作风建设情况作为各级党组织落实党风廉政建设责任制的重要内容，在常和长、严和实、深和细上下功夫。坚持紧盯时间节点，密切关注享乐主义、奢靡之风新动向、新表现，找准可能反弹的风险点，坚决反对滋长蔓延的特权思想和特权现象。要对“表态多调门高、行动少落实差”、“以会议贯彻会议、以文件落实文件”等形式主义和官僚主义表现，抓住典型、坚决问责。还要坚持刀刃向内，既要解决老问题，也要察觉新问题，重点纠正爱惜羽毛、回避问题、慵懒无为、冷硬横推等问题，以及“热衷于资源分配、玩忽于管理服务”的机关不良风气，严防“四风”问题反弹回潮。对于问题线索，发现一起，查处一起，释放越往后越严的信号。三是要推进作风建设长效化。要强化理想信念教育，强化主体责任落实，从具体问题抓起，提出进一步改进作风建设的意见，完善密切联系群众相关制度和作风建设考核评议办法等制度规定，进一步扎密“制度的笼子”，真正管出习惯、抓出成效、化风成俗。</w:t>
      </w:r>
    </w:p>
    <w:p>
      <w:pPr>
        <w:ind w:left="0" w:right="0" w:firstLine="560"/>
        <w:spacing w:before="450" w:after="450" w:line="312" w:lineRule="auto"/>
      </w:pPr>
      <w:r>
        <w:rPr>
          <w:rFonts w:ascii="宋体" w:hAnsi="宋体" w:eastAsia="宋体" w:cs="宋体"/>
          <w:color w:val="000"/>
          <w:sz w:val="28"/>
          <w:szCs w:val="28"/>
        </w:rPr>
        <w:t xml:space="preserve">　　（三）将纪律与规矩挺在前面，加强纪律建设</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重在加强纪律建设。”十九届中央纪委二次全会再次强调“全面加强党的纪律建设”。一是坚持“挺纪在前”。要注重廉政文化建设，更好地发挥廉政文化宣传、教育、辐射和带动作用，“以文化人”。要有针对性地对全体党员开展经常性的纪律教育，抓住“关键少数”，管住“绝大多数”。用典型案例当头棒喝，使更多的干部红脸出汗、知错知止，也要发挥先进典型引领作用，让党员干部学有榜样、行有示范、赶有目标。对发现的问题，已查处要通报曝光，对通报的突出问题、典型案例，大家要深入对照，举一反三。对违反制度规定踩红线、闯雷区的，不搞法不责众，不搞情有可原，不搞下不为例，决不能让党纪党规形同虚设，成为“稻草人”，造成“破窗效应”。二是突出重点，强化日常监督。重点强化政治纪律和组织纪律，带动廉洁纪律、群众纪律、工作纪律、生活纪律严起来，发现苗头就及时提醒纠正，触犯纪律就立即严肃处理，用严明的纪律管党治党。要结合省委巡视反馈意见整改工作，认真履行“监督的再监督、检查的再检查”职能，深入开展重点领域关键环节风险排查和制度梳理，不断健全务实管用的管理监督制度体系。要加强对学校党政决策决议落实情况、各项制度落实执行情况的监督检查，严肃查处违纪违规行为，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三、狠抓落实，将党风廉政建设工作落到实处</w:t>
      </w:r>
    </w:p>
    <w:p>
      <w:pPr>
        <w:ind w:left="0" w:right="0" w:firstLine="560"/>
        <w:spacing w:before="450" w:after="450" w:line="312" w:lineRule="auto"/>
      </w:pPr>
      <w:r>
        <w:rPr>
          <w:rFonts w:ascii="宋体" w:hAnsi="宋体" w:eastAsia="宋体" w:cs="宋体"/>
          <w:color w:val="000"/>
          <w:sz w:val="28"/>
          <w:szCs w:val="28"/>
        </w:rPr>
        <w:t xml:space="preserve">   （一）加强学习，开展解放思想大讨论</w:t>
      </w:r>
    </w:p>
    <w:p>
      <w:pPr>
        <w:ind w:left="0" w:right="0" w:firstLine="560"/>
        <w:spacing w:before="450" w:after="450" w:line="312" w:lineRule="auto"/>
      </w:pPr>
      <w:r>
        <w:rPr>
          <w:rFonts w:ascii="宋体" w:hAnsi="宋体" w:eastAsia="宋体" w:cs="宋体"/>
          <w:color w:val="000"/>
          <w:sz w:val="28"/>
          <w:szCs w:val="28"/>
        </w:rPr>
        <w:t xml:space="preserve">要认真学习贯彻中共中央办公厅印发的《关于加强公立医院党的建设工作的意见》，充分发挥医院党委的领导作用，认真履行好党委职责；要结合我省制定出台的《江苏省党政干部鼓励激励办法》《江苏省进一步健全容错纠错机制的办法》《江苏省推进党政领导干部能上能下办法》等文件精神，落实校党委部署，开展好解放思想大讨论工作，加强研究，推进工作，将院党委的领导核心作用发挥起来。</w:t>
      </w:r>
    </w:p>
    <w:p>
      <w:pPr>
        <w:ind w:left="0" w:right="0" w:firstLine="560"/>
        <w:spacing w:before="450" w:after="450" w:line="312" w:lineRule="auto"/>
      </w:pPr>
      <w:r>
        <w:rPr>
          <w:rFonts w:ascii="宋体" w:hAnsi="宋体" w:eastAsia="宋体" w:cs="宋体"/>
          <w:color w:val="000"/>
          <w:sz w:val="28"/>
          <w:szCs w:val="28"/>
        </w:rPr>
        <w:t xml:space="preserve">　　（二）贯彻落实学校党风廉政会议精神</w:t>
      </w:r>
    </w:p>
    <w:p>
      <w:pPr>
        <w:ind w:left="0" w:right="0" w:firstLine="560"/>
        <w:spacing w:before="450" w:after="450" w:line="312" w:lineRule="auto"/>
      </w:pPr>
      <w:r>
        <w:rPr>
          <w:rFonts w:ascii="宋体" w:hAnsi="宋体" w:eastAsia="宋体" w:cs="宋体"/>
          <w:color w:val="000"/>
          <w:sz w:val="28"/>
          <w:szCs w:val="28"/>
        </w:rPr>
        <w:t xml:space="preserve">　　    3月30日，学校召开了20_年度党风廉政建设工作会议，对学校今年的党风廉政建设工作进行了全面的部署，附属医院要将落实会议精神作为今年的重要工作来抓。一是要进一步压实“两个责任”。对照附院拟定的党风廉政建设主体责任清单和监督责任清单，加强各项任务实施情况的日常监督和考核，将刚刚签订的“目标责任状”各项任务落到实处，不能一签了之，要说了算、定了干。二是要扎实做好省委巡视反馈意见整改工作。巡视是对学校党委的“政治体检”，做好整改是学校党委的“政治任务”。目前，全校上下正在对照省委巡视反馈意见，紧张而有序地抓好整改工作，上午我们还按照校党委的要求召开了整改工作推进会，进一步明确了总体要求。整改任务既是整改清单，更是责任清单，虽然对附院只列出了一项针对性问题清单，但附院是学校的重要组成部分之一，还要把校党委存在的问题在附院一一查找，切实加以整改。三是要突出重点，强化日常监督。各单位要严格执行《江苏大学“三重一大”决策制度实施办法》，认真做好附院重点领域关键环节的风险排查和防控工作，不断健全务实管用的管理监督制度体系，在履行管理职责的同时，要切实把监管职责担起来。纪检监察部门要加强对各项制度落实执行情况的监督检查，我们不仅要建制度，而且要刚性执行，严肃查处违纪违规行为。</w:t>
      </w:r>
    </w:p>
    <w:p>
      <w:pPr>
        <w:ind w:left="0" w:right="0" w:firstLine="560"/>
        <w:spacing w:before="450" w:after="450" w:line="312" w:lineRule="auto"/>
      </w:pPr>
      <w:r>
        <w:rPr>
          <w:rFonts w:ascii="宋体" w:hAnsi="宋体" w:eastAsia="宋体" w:cs="宋体"/>
          <w:color w:val="000"/>
          <w:sz w:val="28"/>
          <w:szCs w:val="28"/>
        </w:rPr>
        <w:t xml:space="preserve">　　（三）综合运用监督执纪问责“四种形态”</w:t>
      </w:r>
    </w:p>
    <w:p>
      <w:pPr>
        <w:ind w:left="0" w:right="0" w:firstLine="560"/>
        <w:spacing w:before="450" w:after="450" w:line="312" w:lineRule="auto"/>
      </w:pPr>
      <w:r>
        <w:rPr>
          <w:rFonts w:ascii="宋体" w:hAnsi="宋体" w:eastAsia="宋体" w:cs="宋体"/>
          <w:color w:val="000"/>
          <w:sz w:val="28"/>
          <w:szCs w:val="28"/>
        </w:rPr>
        <w:t xml:space="preserve">　　3月19日，校党委常委会通过并印发了《综合运用监督执纪“四种形态”的实施办法》，院党委对落实“四种形态”负有主体责任，院党委和纪委都必须加强学习与理解，综合运用，发挥作用。一是要找准“责任主体”，落实“主体责任”。院党委要履行好“主体责任”，加强对班子成员及全院党员干部的日常监督和管理；党委书记要切实履行好“第一责任人”责任；全体班子成员要严格落实“一岗双责”；院党委工作部门及相关单位也要加强学习，积极运用；谁管的找谁、谁领导的找谁。二是要准确把握“四种形态”。尤其是把握好第一形态和第二种形态的具体内涵，防止宽松软。三是院党委和院纪委必须将践行“四种形态”情况纳入到“两个责任”的报告中去、纳入到个人述责述廉报告中去。对失察失管、失职渎职行为，要追究相应责任。综合运用“四种形态”，挺纪在前，不是挺“纪委”在前，院党委、党委部门都要做好问责的处置工作。</w:t>
      </w:r>
    </w:p>
    <w:p>
      <w:pPr>
        <w:ind w:left="0" w:right="0" w:firstLine="560"/>
        <w:spacing w:before="450" w:after="450" w:line="312" w:lineRule="auto"/>
      </w:pPr>
      <w:r>
        <w:rPr>
          <w:rFonts w:ascii="宋体" w:hAnsi="宋体" w:eastAsia="宋体" w:cs="宋体"/>
          <w:color w:val="000"/>
          <w:sz w:val="28"/>
          <w:szCs w:val="28"/>
        </w:rPr>
        <w:t xml:space="preserve">　　（四）不断强化监督执纪问责力度</w:t>
      </w:r>
    </w:p>
    <w:p>
      <w:pPr>
        <w:ind w:left="0" w:right="0" w:firstLine="560"/>
        <w:spacing w:before="450" w:after="450" w:line="312" w:lineRule="auto"/>
      </w:pPr>
      <w:r>
        <w:rPr>
          <w:rFonts w:ascii="宋体" w:hAnsi="宋体" w:eastAsia="宋体" w:cs="宋体"/>
          <w:color w:val="000"/>
          <w:sz w:val="28"/>
          <w:szCs w:val="28"/>
        </w:rPr>
        <w:t xml:space="preserve">　　    附院纪委作为学校目前唯一的二级纪委，必须认真贯彻落实省纪委《省属本科院校纪委工作规定（试行）》，校党委《贯彻落实〈中国共产党问责条例〉实施细则（试行）》，切实履行好监督执纪问责职责，一是要聚焦党的政治建设，院纪委要围绕学校和医院的中心工作，突出重点风险防控，强化日常监督检查，平时要以听取汇报、专项检查、调查问题线索等方式开展日常监督，重在发现问题，对监督发现的问题逐一明确处置方式和工作要求。二是院纪委要加强对附院党委、领导班子和领导干部的日常监督，督促“两个责任”的有效落实。三是要加强对问题线索的管理和处置，集中力量对重点问题和信访积案进行督查督办，规范信访管理工作，要拓宽审计、财务、巡视巡察等问题线索来源渠道，严格规范工作流程，强化全过程、痕迹化、闭环式管理。要严肃查处侵害群众利益的 “微腐败”问题，对违纪违规问题发现一起、查处一起、通报一起。切实用好问责利器，对不作为、不担当的领导干部要进行严肃问责；坚持“一案双查”，对失职失责的党组织和领导干部，严肃追究责任。四是“打铁必须自身硬”，纪委要刀刃向内，履行专责监督职责。按照“忠诚干净担当”要求，建设一支对党忠诚，勇于担当、敢于尽责、作风优良、清正廉洁、善作善成的纪检监察干部队伍。</w:t>
      </w:r>
    </w:p>
    <w:p>
      <w:pPr>
        <w:ind w:left="0" w:right="0" w:firstLine="560"/>
        <w:spacing w:before="450" w:after="450" w:line="312" w:lineRule="auto"/>
      </w:pPr>
      <w:r>
        <w:rPr>
          <w:rFonts w:ascii="宋体" w:hAnsi="宋体" w:eastAsia="宋体" w:cs="宋体"/>
          <w:color w:val="000"/>
          <w:sz w:val="28"/>
          <w:szCs w:val="28"/>
        </w:rPr>
        <w:t xml:space="preserve">　　同志们，作风建设永远在路上，党风廉政建设永远在路上，全面从严治党永远在路上。我们一定要不忘初心、牢记使命、团结拼搏、扎实工作，积极营造风清气正的附院政治生态，推动附院事业更好更快发展！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厅党组关于党风廉政建设实施意见的要求和中心党支部《推进“两学一做”学习教育常态化制度化实施方案》的安排，今天我们举办一期廉政党课，由我来讲,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&gt;　　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_年以来，中央查处了薄熙来，20_年又查处了周永康、徐才厚，20_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游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（三）要努力克服反腐倡廉工作中的错误心理</w:t>
      </w:r>
    </w:p>
    <w:p>
      <w:pPr>
        <w:ind w:left="0" w:right="0" w:firstLine="560"/>
        <w:spacing w:before="450" w:after="450" w:line="312" w:lineRule="auto"/>
      </w:pPr>
      <w:r>
        <w:rPr>
          <w:rFonts w:ascii="宋体" w:hAnsi="宋体" w:eastAsia="宋体" w:cs="宋体"/>
          <w:color w:val="000"/>
          <w:sz w:val="28"/>
          <w:szCs w:val="28"/>
        </w:rPr>
        <w:t xml:space="preserve">　　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　　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　　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　　三是“重大轻小”的心理。目前，一些“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　　四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w:t>
      </w:r>
    </w:p>
    <w:p>
      <w:pPr>
        <w:ind w:left="0" w:right="0" w:firstLine="560"/>
        <w:spacing w:before="450" w:after="450" w:line="312" w:lineRule="auto"/>
      </w:pPr>
      <w:r>
        <w:rPr>
          <w:rFonts w:ascii="宋体" w:hAnsi="宋体" w:eastAsia="宋体" w:cs="宋体"/>
          <w:color w:val="000"/>
          <w:sz w:val="28"/>
          <w:szCs w:val="28"/>
        </w:rPr>
        <w:t xml:space="preserve">　&gt;　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这都是至理名言，一定要牢记。新《廉政准则》内容比原准则大大减少，精简意赅，要言不烦，对党员干部的行为进行了新的规范，要求我们广大党员，要“勿以恶小而为之”，从小事做起，从细微处注意。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学习教育，以更高的思想境界、扎实的群众观念、服务意识、崭新的精神面貌，为国土资源事业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【篇6】医院党风廉政建设讲话稿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医院党风廉政建设和行风建设工作专题会议，主要任务是认真回顾总结我院近几年党风廉政建设和行风职业道德建设工作情况，深刻反思存在问题。贯彻落实县委、县政府、县纪委和县卫生局关于反腐倡廉工作的部署，进一步统一思想认识，明确任务要求，落实工作责任，采取得力措施，有效方法，进一步深入扎实推进我院党风廉政建设和行风建设工作。近期，我们多次组织召开院领导班子和职能科室、业务科室负责人会议，剖析我院反腐纠风工作存在问题，研究对策措施，全面开展警示教育，完善防控机制。县纪委唐子海书记还亲临我院开展预防职务犯罪警示教育，指导我院开展廉政工作，充分体现了我院干部职工的关心和爱护。今天我们又召开这样的专题会议，也进一步表明了院党总支对抓好党风廉政建设和行风建设工作的部署和行动，信心和决心。</w:t>
      </w:r>
    </w:p>
    <w:p>
      <w:pPr>
        <w:ind w:left="0" w:right="0" w:firstLine="560"/>
        <w:spacing w:before="450" w:after="450" w:line="312" w:lineRule="auto"/>
      </w:pPr>
      <w:r>
        <w:rPr>
          <w:rFonts w:ascii="宋体" w:hAnsi="宋体" w:eastAsia="宋体" w:cs="宋体"/>
          <w:color w:val="000"/>
          <w:sz w:val="28"/>
          <w:szCs w:val="28"/>
        </w:rPr>
        <w:t xml:space="preserve">　　县卫生局党委对我院召开这次会议给予了极大的关注，分管局纪检工作的孙主席还要作重要讲话，希望各支部、各科室结合实际，认真研究，抓好落实。下面，我简要回顾一下20xx年我院的党风廉政和行风建设工作，并根据院党总支的研究，对20xx年的党风廉政、行风建设工作谈几点意见。</w:t>
      </w:r>
    </w:p>
    <w:p>
      <w:pPr>
        <w:ind w:left="0" w:right="0" w:firstLine="560"/>
        <w:spacing w:before="450" w:after="450" w:line="312" w:lineRule="auto"/>
      </w:pPr>
      <w:r>
        <w:rPr>
          <w:rFonts w:ascii="宋体" w:hAnsi="宋体" w:eastAsia="宋体" w:cs="宋体"/>
          <w:color w:val="000"/>
          <w:sz w:val="28"/>
          <w:szCs w:val="28"/>
        </w:rPr>
        <w:t xml:space="preserve">&gt;　　一、充分认识我院反腐工作严峻形势，进一步增强对党风廉政建设和行风建设工作重要性紧迫性的认识</w:t>
      </w:r>
    </w:p>
    <w:p>
      <w:pPr>
        <w:ind w:left="0" w:right="0" w:firstLine="560"/>
        <w:spacing w:before="450" w:after="450" w:line="312" w:lineRule="auto"/>
      </w:pPr>
      <w:r>
        <w:rPr>
          <w:rFonts w:ascii="宋体" w:hAnsi="宋体" w:eastAsia="宋体" w:cs="宋体"/>
          <w:color w:val="000"/>
          <w:sz w:val="28"/>
          <w:szCs w:val="28"/>
        </w:rPr>
        <w:t xml:space="preserve">　　刚刚过去的20xx年，我院在卫生局党委的领导下，认真组织开展了党的群众路线教育实践活动，全面完成了各项规定性动作要求，并努力创新一些方法手段，做到以学习教育实践活动统领推进工作，促进事业发展。学习教育实践活动收到了一定的成效，医院事业也取得了长足的发展，经济效益指标、社会服务满意度等较20xx年比均有大幅提升。但就是在这样一个学教活动如火如荼，反“四风”、正党风、正行风如此高要求的情况下，院领导层、中层的几名干部、也都是党员因为贪腐问题受到了党纪国法的严厉制裁，这不能不让我们所有的同志感到震动、震惊，在震惊、震撼的同时，也给了我们以警示、警醒，这也充分说明了我院在抓党风廉政建设上还存在很多薄弱环节，存在一些严重问题，必须引起高度重视，高度警觉，必须从严抓起，从实抓起，从细抓起。</w:t>
      </w:r>
    </w:p>
    <w:p>
      <w:pPr>
        <w:ind w:left="0" w:right="0" w:firstLine="560"/>
        <w:spacing w:before="450" w:after="450" w:line="312" w:lineRule="auto"/>
      </w:pPr>
      <w:r>
        <w:rPr>
          <w:rFonts w:ascii="宋体" w:hAnsi="宋体" w:eastAsia="宋体" w:cs="宋体"/>
          <w:color w:val="000"/>
          <w:sz w:val="28"/>
          <w:szCs w:val="28"/>
        </w:rPr>
        <w:t xml:space="preserve">　　反腐败斗争具有长期性、复杂性、艰巨性。强调要有猛药去疴、重典治乱的决心，以刮骨疗毒、壮士断腕的勇气，坚决把党风廉政建设和反腐败斗争进行到底。中央反腐工作有决心，各级纪委、检察机关查腐办案有方法和措施。前车之覆，后车之鉴。我们一定要对当前反腐败形势有正确的分析判断，要把思想和行动统一到县委、县纪委、卫生局党委对当前党风廉政建设和行风建设任务的部署上来，统一到对严明党的组织纪律、增强组织纪律性的要求上来，进一步提高对党风廉政建设和行风建设工作重要性、紧迫性认识，以更加坚决的态度，采取更加扎实有效的措施，深入推进我院党风廉政建设和行风建设工作，院内各支部、各职能部门要齐抓共管，确保各项工作任务完成。</w:t>
      </w:r>
    </w:p>
    <w:p>
      <w:pPr>
        <w:ind w:left="0" w:right="0" w:firstLine="560"/>
        <w:spacing w:before="450" w:after="450" w:line="312" w:lineRule="auto"/>
      </w:pPr>
      <w:r>
        <w:rPr>
          <w:rFonts w:ascii="宋体" w:hAnsi="宋体" w:eastAsia="宋体" w:cs="宋体"/>
          <w:color w:val="000"/>
          <w:sz w:val="28"/>
          <w:szCs w:val="28"/>
        </w:rPr>
        <w:t xml:space="preserve">&gt;　　二、明确任务抓重点，进一步推进党风廉政建设和行风建设工作取得新成效</w:t>
      </w:r>
    </w:p>
    <w:p>
      <w:pPr>
        <w:ind w:left="0" w:right="0" w:firstLine="560"/>
        <w:spacing w:before="450" w:after="450" w:line="312" w:lineRule="auto"/>
      </w:pPr>
      <w:r>
        <w:rPr>
          <w:rFonts w:ascii="宋体" w:hAnsi="宋体" w:eastAsia="宋体" w:cs="宋体"/>
          <w:color w:val="000"/>
          <w:sz w:val="28"/>
          <w:szCs w:val="28"/>
        </w:rPr>
        <w:t xml:space="preserve">　　20xx年是全面深化医院改革的关键之年，我院面临的改革发展任务很重，面对的挑战和考验也很多。根据我院党风廉政建设和反腐败工作面临的严峻形势和全县卫生系统党风廉政建设和反腐败工作部署要求，今年我院要把握以下几项重点，统筹推进各项工作，要确保我院党风廉政建设和行风建设工作取得应有成效，为医院的改革发展和稳定提供坚强的组织保证和纪律保证。会前，院党总支向各支部、各科室印发了《20xx年县人民医院落实党风廉政建设责任制的实施意见》和反腐纠风工作任务分解表，院部还和各部门负责人签订了责任状。我们一定要把实施意见真正的落实到位，把任务和责任落实到位。这其中有几项重点还要特别强调：</w:t>
      </w:r>
    </w:p>
    <w:p>
      <w:pPr>
        <w:ind w:left="0" w:right="0" w:firstLine="560"/>
        <w:spacing w:before="450" w:after="450" w:line="312" w:lineRule="auto"/>
      </w:pPr>
      <w:r>
        <w:rPr>
          <w:rFonts w:ascii="宋体" w:hAnsi="宋体" w:eastAsia="宋体" w:cs="宋体"/>
          <w:color w:val="000"/>
          <w:sz w:val="28"/>
          <w:szCs w:val="28"/>
        </w:rPr>
        <w:t xml:space="preserve">　　一是要严明组织纪律，进一步强化自律意识。医院各级干部特别是党员领导干部、中层正职要切实强化党性意识，自觉坚持党的领导，自觉坚持党性原则，自觉维护院集体荣誉和利益，时刻不忘自己应尽的义务和责任。要强化制度意识，自觉遵守各项组织制度，切实增强组织观念和程序观念，在涉及重大事项、重要问题时，必须按规定向组织请示报告，自觉接受党组织的教育和监督，决不能我行我素，自行其是。要自觉主动地把自己的权力运行置于制度的笼子中，而不能纵私欲而被关进铁笼之中。要强化大局意识，这里的大局我不讲的那么好高骛远。两个大局你要讲，一个是家庭的大局、家族的大局，个人犯罪，整个家庭成员会在人前抬不起头来;二是集体这个大局。医院里有一名干部犯罪，不仅我这个院长会被人家议论，医院这个单位甚至卫生局也会被人家说长道短。</w:t>
      </w:r>
    </w:p>
    <w:p>
      <w:pPr>
        <w:ind w:left="0" w:right="0" w:firstLine="560"/>
        <w:spacing w:before="450" w:after="450" w:line="312" w:lineRule="auto"/>
      </w:pPr>
      <w:r>
        <w:rPr>
          <w:rFonts w:ascii="宋体" w:hAnsi="宋体" w:eastAsia="宋体" w:cs="宋体"/>
          <w:color w:val="000"/>
          <w:sz w:val="28"/>
          <w:szCs w:val="28"/>
        </w:rPr>
        <w:t xml:space="preserve">　　二是认真落实中央廉政规定，进一步加强作风建设。作风问题具有顽固性和反复性，作风建设必须经常抓、长期抓。20xx年我们认真落实中央八项规定、省市十项规定和县委十二项规定，开展党的群众路线教育实践活动，作风建设取得了一定成效。但一些同志因为有陈根病而被查治，要实现作风的根本好转，还需要我们付出艰巨的努力。因此，必须始终把贯彻落实中央八项规定、省市委十项规定、县委十二项规定，以及县纪委近期下发的“十个严禁”，进一步转变作风摆在突出位置，以踏石留印、抓铁有痕的劲头抓好落实。要巩固和扩大党的群众路线教育实践活动成果，以善始善终、善作善成的精神，坚决防止腐败问题、作风问题反弹。要建立健全改进作风常态化制度，完善改进作风制度，完善艰苦奋斗、勤俭节约制度，完善选人用人制度等等，为改进作风建设常态化提供重要保证。</w:t>
      </w:r>
    </w:p>
    <w:p>
      <w:pPr>
        <w:ind w:left="0" w:right="0" w:firstLine="560"/>
        <w:spacing w:before="450" w:after="450" w:line="312" w:lineRule="auto"/>
      </w:pPr>
      <w:r>
        <w:rPr>
          <w:rFonts w:ascii="宋体" w:hAnsi="宋体" w:eastAsia="宋体" w:cs="宋体"/>
          <w:color w:val="000"/>
          <w:sz w:val="28"/>
          <w:szCs w:val="28"/>
        </w:rPr>
        <w:t xml:space="preserve">　　三是加强制度建设，进一步强化过程监督。制度建设是解决“不能腐”的有效手段。我院在制度建设上还存有许多薄弱环节，必须要进一步强化。首先，一些规定要更加明确具体。哪些能做，哪些不能做，必须要界定清楚，绝不能摸棱两可，含糊其辞。最近，县纪委发出的十个严禁，界定非常清楚。我们在必须坚决执行的同时，也必须吸纳到我们医院的内部管理制度上。我们要对各方面的制度进行检查梳理，该健全的健全，该补充的补充，该完善的完善，该废止的废止。其次要切实提高制度执行力。制定好制度是制度建设的前提，执行好制度才是制度建设的根本着眼点。离开了执行，再好的制度也没有意义。所以，加强医院反腐倡廉制度建设的重中之重，在于提升制度执行力。全体党员干部和医务人员要增强制度意识，打牢遵纪守法思想基础，把制度转化为行为准则、自觉行动;要自觉树立法律面前人人平等、制度面前没有特权、制度约束没有例外的意识，每一位党员干部和医务人员都要带头学习制度、严格执行制度、自觉维护制度。领导干部和高级知识分子要发挥好带头作用，要求党员、干部做到的，领导干部要首先做到;要求下级做到的，上级要首先做到;要求别人做到的，自己必须首先做到。在这里我特别要强调的是院班子要放好样子，做出表率。要静得下心来思考工作，沉得下身子抓好工作，挺得直腰板担得起责任。只有一级带一级、一级抓一级，作出榜样，抓出成效，才能形成自觉遵守和维护制度的良好风气。再次，操作要公开透明。阳光操作是防止腐败的最佳路径。要进一步认真落实院务公开，科务公开，阳光采购，真正做到公平、公正、公开，增强办事透明度。比如药品和医疗器械的采购，要经院药事委员会集体研究，严格审核经营者的经营资质，全面考察其经营的信誉度，签订公开透明的购销合同，货比三家，坚持在同等条件下，购进质优价廉的药品和器械，明确付款方式，把购销的各个环节置于干部群众的监督之下，不搞个人说了算。要定期召开院外监督员座谈会、医务人员座谈会听取意见、建议，设立投诉电话、投诉信箱，坚持开展院长接访日，畅通投诉渠道，加强医患沟通和社会监督。医院要开辟专门公示栏，公布局纪委、院监察室、院办公室的电话，接受群众投诉与监督。要深入开展“自查自纠”和专项整改，要以制度建设为根本，建立健全加强行风建设和防治商业贿赂的长效机制。第三，监督要跟上。院监察室、院审计、医教等部门都要坚持原则，大胆工作，要真正发挥好内部监督的作用，切实做到防微杜渐。</w:t>
      </w:r>
    </w:p>
    <w:p>
      <w:pPr>
        <w:ind w:left="0" w:right="0" w:firstLine="560"/>
        <w:spacing w:before="450" w:after="450" w:line="312" w:lineRule="auto"/>
      </w:pPr>
      <w:r>
        <w:rPr>
          <w:rFonts w:ascii="宋体" w:hAnsi="宋体" w:eastAsia="宋体" w:cs="宋体"/>
          <w:color w:val="000"/>
          <w:sz w:val="28"/>
          <w:szCs w:val="28"/>
        </w:rPr>
        <w:t xml:space="preserve">　　四是强化宣传教育，进一步构筑拒腐防变思想防线。在不想腐、不敢腐、不能腐的体系建设中，不想腐是最重要、也是最基础的，所以，开展反腐倡廉宣传教育让大家树立廉洁意识是党风廉政建设和反腐纠风的一项基础性工作。全院上下要继续深入学习贯彻党章和《廉zd则》，扎实开展理想信念宗旨教育和社会主义核心价值体系教育，加强党风党纪、廉zd规、廉洁自律和从政道德、廉洁行医教育，广大党员干部要牢固树立正确的世界观、人生观、价值观。各级干部一定要始终牢记“手莫伸、伸手必被捉”的道理，对权力和职责要心存敬畏，不要心存侥幸，要真正做到清廉自守，干净做事，做廉洁从政的表率，做服务群众的表率，做真抓实干的表率。要深刻汲取教训，利用我院近几年发生的违纪违法典型案例，组织开展警示教育，以案说法、以案说纪，发挥案件的治本功能，切实防止职务犯罪的发生。要在全院大力弘扬正面典型，采用多种形式学习宣传身边的先进典型，弘扬主旋律，传递正能量。要深入开展廉政文化创建活动，营造廉荣贪耻的社会风尚，为反腐倡廉建设创造良好的文化氛围。</w:t>
      </w:r>
    </w:p>
    <w:p>
      <w:pPr>
        <w:ind w:left="0" w:right="0" w:firstLine="560"/>
        <w:spacing w:before="450" w:after="450" w:line="312" w:lineRule="auto"/>
      </w:pPr>
      <w:r>
        <w:rPr>
          <w:rFonts w:ascii="宋体" w:hAnsi="宋体" w:eastAsia="宋体" w:cs="宋体"/>
          <w:color w:val="000"/>
          <w:sz w:val="28"/>
          <w:szCs w:val="28"/>
        </w:rPr>
        <w:t xml:space="preserve">&gt;　　三、加强行风建设，纠正损害群众利益行为</w:t>
      </w:r>
    </w:p>
    <w:p>
      <w:pPr>
        <w:ind w:left="0" w:right="0" w:firstLine="560"/>
        <w:spacing w:before="450" w:after="450" w:line="312" w:lineRule="auto"/>
      </w:pPr>
      <w:r>
        <w:rPr>
          <w:rFonts w:ascii="宋体" w:hAnsi="宋体" w:eastAsia="宋体" w:cs="宋体"/>
          <w:color w:val="000"/>
          <w:sz w:val="28"/>
          <w:szCs w:val="28"/>
        </w:rPr>
        <w:t xml:space="preserve">　　行风建设，直接关系人民群众的切身利益，关系到广大医务工作者在人民群众心目中的形象，必须坚持常抓不懈，务求实效。全院上下要严格执行行风建设“九不准”。20xx年国家卫生计生委和中医药管理局印发了《关于加强医疗卫生行风建设“九不准”的通知》，为医疗卫生机构及其工作人员遵守职业操守、依法依规执业划定了“红线”。我们要紧密结合“三好一满意”活动的开展，大力组织对“九不准”的宣传，努力使遵守和执行“九不准”成为全院上下的自觉行为。要严肃查处违反“九不准”的行为，对违反“九不准”的，要依法依规给予严肃处理。对顶风违纪、行为和情节严重、影响恶劣的典型案件，要提请局纪委予以处理并公开曝光。</w:t>
      </w:r>
    </w:p>
    <w:p>
      <w:pPr>
        <w:ind w:left="0" w:right="0" w:firstLine="560"/>
        <w:spacing w:before="450" w:after="450" w:line="312" w:lineRule="auto"/>
      </w:pPr>
      <w:r>
        <w:rPr>
          <w:rFonts w:ascii="宋体" w:hAnsi="宋体" w:eastAsia="宋体" w:cs="宋体"/>
          <w:color w:val="000"/>
          <w:sz w:val="28"/>
          <w:szCs w:val="28"/>
        </w:rPr>
        <w:t xml:space="preserve">&gt;　　四、全面推进惩防体系建设。</w:t>
      </w:r>
    </w:p>
    <w:p>
      <w:pPr>
        <w:ind w:left="0" w:right="0" w:firstLine="560"/>
        <w:spacing w:before="450" w:after="450" w:line="312" w:lineRule="auto"/>
      </w:pPr>
      <w:r>
        <w:rPr>
          <w:rFonts w:ascii="宋体" w:hAnsi="宋体" w:eastAsia="宋体" w:cs="宋体"/>
          <w:color w:val="000"/>
          <w:sz w:val="28"/>
          <w:szCs w:val="28"/>
        </w:rPr>
        <w:t xml:space="preserve">　　党的和十八届三中全会对惩治和预防腐败体系建设做出重要部署，20xx年底，中央印发了《建立健全惩治和预防腐败体系20xx-20xx年工作规划》，进一步加强了对反腐败的顶层设计，我们要结合医院的工作实际，按照中央和省、市、县的统一部署和要求，认真研究制定具体实施方案。要加强制度建设，健全工作机制，坚持用制度管权管事管人，真正把权力关进制度的笼子里，堵塞一切可能出现的腐败漏洞，确保各项工作顺利推进。要进一步健全和落实院务公开、科务公开制度，让干部职工在公开中监督，保证权力正确行使，特别是要把医疗服务收费等涉及群众切身利益的信息，明明白白地向社会和群众公示。要强化对领导干部特别是主要领导行使权力的制约和监督，严格执行“三重一大”事项集体讨论决定制度。</w:t>
      </w:r>
    </w:p>
    <w:p>
      <w:pPr>
        <w:ind w:left="0" w:right="0" w:firstLine="560"/>
        <w:spacing w:before="450" w:after="450" w:line="312" w:lineRule="auto"/>
      </w:pPr>
      <w:r>
        <w:rPr>
          <w:rFonts w:ascii="宋体" w:hAnsi="宋体" w:eastAsia="宋体" w:cs="宋体"/>
          <w:color w:val="000"/>
          <w:sz w:val="28"/>
          <w:szCs w:val="28"/>
        </w:rPr>
        <w:t xml:space="preserve">&gt;　　五、加强领导，自觉履行责任。</w:t>
      </w:r>
    </w:p>
    <w:p>
      <w:pPr>
        <w:ind w:left="0" w:right="0" w:firstLine="560"/>
        <w:spacing w:before="450" w:after="450" w:line="312" w:lineRule="auto"/>
      </w:pPr>
      <w:r>
        <w:rPr>
          <w:rFonts w:ascii="宋体" w:hAnsi="宋体" w:eastAsia="宋体" w:cs="宋体"/>
          <w:color w:val="000"/>
          <w:sz w:val="28"/>
          <w:szCs w:val="28"/>
        </w:rPr>
        <w:t xml:space="preserve">　　院党总支要切实加强对反腐倡廉工作的领导，深入落实党风廉政建设责任制，把党总支的主体责任、人事、监察部门的监督责任和各支部、各科室的工作责任落实到党风廉政建设和反腐纠风工作的各个方面，各个环节，进一步强化责任追究，形成齐抓共管反腐倡廉工作的良好局面。</w:t>
      </w:r>
    </w:p>
    <w:p>
      <w:pPr>
        <w:ind w:left="0" w:right="0" w:firstLine="560"/>
        <w:spacing w:before="450" w:after="450" w:line="312" w:lineRule="auto"/>
      </w:pPr>
      <w:r>
        <w:rPr>
          <w:rFonts w:ascii="宋体" w:hAnsi="宋体" w:eastAsia="宋体" w:cs="宋体"/>
          <w:color w:val="000"/>
          <w:sz w:val="28"/>
          <w:szCs w:val="28"/>
        </w:rPr>
        <w:t xml:space="preserve">　　一是落实好主体责任。党的十八届三中全会提出，落实党风廉政建设责任制，党委负主体责任。在我们医院，院党总支和院委班子是主体，承担着主体责任。“一岗双责”我是第一责任人，院“两委”班子是主要责任人，班子成员要在管好自己、当好表率的同时，对分工科室党风廉政建设工作和行风建设工作要多研究、多深入，要细问常查，常督导、常指导，不留空白带，不做甩手掌柜，自觉种好“责任田”，当好领头羊。</w:t>
      </w:r>
    </w:p>
    <w:p>
      <w:pPr>
        <w:ind w:left="0" w:right="0" w:firstLine="560"/>
        <w:spacing w:before="450" w:after="450" w:line="312" w:lineRule="auto"/>
      </w:pPr>
      <w:r>
        <w:rPr>
          <w:rFonts w:ascii="宋体" w:hAnsi="宋体" w:eastAsia="宋体" w:cs="宋体"/>
          <w:color w:val="000"/>
          <w:sz w:val="28"/>
          <w:szCs w:val="28"/>
        </w:rPr>
        <w:t xml:space="preserve">　　二是落实好监督责任。医院监察室要真正履行监察的职责，要深入研究，定期向院党总支提出建议意见。主动协助院总支加强党风廉政建设和组织协调反腐败工作，督促检查各科室落实惩治和预防腐败工作任务，严肃查处医务人员违反职业道德和收受</w:t>
      </w:r>
    </w:p>
    <w:p>
      <w:pPr>
        <w:ind w:left="0" w:right="0" w:firstLine="560"/>
        <w:spacing w:before="450" w:after="450" w:line="312" w:lineRule="auto"/>
      </w:pPr>
      <w:r>
        <w:rPr>
          <w:rFonts w:ascii="宋体" w:hAnsi="宋体" w:eastAsia="宋体" w:cs="宋体"/>
          <w:color w:val="000"/>
          <w:sz w:val="28"/>
          <w:szCs w:val="28"/>
        </w:rPr>
        <w:t xml:space="preserve">　　“红包”、“回扣”问题。全院上下要自觉主动地接受上级单位、社会各界的监督评议，自觉整改存在问题。</w:t>
      </w:r>
    </w:p>
    <w:p>
      <w:pPr>
        <w:ind w:left="0" w:right="0" w:firstLine="560"/>
        <w:spacing w:before="450" w:after="450" w:line="312" w:lineRule="auto"/>
      </w:pPr>
      <w:r>
        <w:rPr>
          <w:rFonts w:ascii="宋体" w:hAnsi="宋体" w:eastAsia="宋体" w:cs="宋体"/>
          <w:color w:val="000"/>
          <w:sz w:val="28"/>
          <w:szCs w:val="28"/>
        </w:rPr>
        <w:t xml:space="preserve">　　三是要落实好部门纠风工作责任。各支部、各科室负责人是党风、行风建设的主要责任人，要各负其责、各尽其职，要把行风建设的要求融入业务工作之中，各支部、各科室要确保行风建设工作有人管、有人干，保持连续性和稳定性。严格履行职责，要把纠风工作与业务工作同布置、同落实、同考核。全面强化各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　　同志们，做好医院党风廉政建设和行风建设工作责任重大，任务艰巨。我们要在县委、县政府和卫生局党委的正确领导下，按照县纪委和县卫生局的统一部署和要求，以良好的作风、严明的纪律，不断推进党风廉政建设和反腐纠风工作，把我院反腐倡廉工作进一步做实做好，确保取得新的成效。要以党风廉政建设的优秀成绩向卫生局党委和县委、县政府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&gt;　　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　　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　　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　　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&gt;　　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　　(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　　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2025-08-11T02:06:44+08:00</dcterms:created>
  <dcterms:modified xsi:type="dcterms:W3CDTF">2025-08-11T02:06:44+08:00</dcterms:modified>
</cp:coreProperties>
</file>

<file path=docProps/custom.xml><?xml version="1.0" encoding="utf-8"?>
<Properties xmlns="http://schemas.openxmlformats.org/officeDocument/2006/custom-properties" xmlns:vt="http://schemas.openxmlformats.org/officeDocument/2006/docPropsVTypes"/>
</file>