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党委理论中心组发言材料范文(通用10篇)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学校党委理论学习中心组成员参加会议，学习会由学校党委书记杨绍普主持。在学习会上，科学技术处长王书海围绕科学研究团队建设、科学技术成果量化、管理制度修订，教务处长吴文江围绕思政课程、课程思政和教育评价改革，人事处长围绕教师评价、师德师风、职务评价，发展计划和学科建设处长王扬围绕学位点建设、管理模式完善、学术骨干储备、学科内涵提高等内容，相继作出重点发言。与会领导围绕教育评价改革开展深入研究。校长龙奋杰表示，要通过深入学习，明确新时代教育评价改革的方向性，抓住重要内容、重点环节，控制节奏，有序推进学校十四五规划的制定和完善，从学科专业、人才队伍、校园和基础设施、信息化、科技创新、教育教育等多个方面，形成落实总体方案的具体措施。在研讨中，要坚决按照总体方案的要求，全面整理学校现行文件规定，明确立项改革的教育评价改革时间点、路线图和观测点，结合学校实际，一体化推进学校各项改革，以打破五唯为重要指导，执行立以下是为大家整理的党委理论中心组发言材料范文(通用10篇),欢迎品鉴!</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学习、思考、实践、感悟是一个学而思、思而践、践而悟螺旋式上升、循环往复的过程，永无止境。当前，随着反腐和纠正“四风”问题力度的不断加大，纪检监察干部的工作任务愈加繁重，所面对的工作形势也愈来愈复杂，面对新形势、新挑战，纪检监察干部不但要善于学习，还要善于思考、善于观察、善于总结，不断提高业务水平和工作能力，才能适应日益复杂的工作环境，才能更好地完成党赋予的执纪监督问责的工作使命。下面，按照本期中心组理论学习的部署要求，本人主要围绕学习贯彻党的十九大精神及纪检监察工作谈一谈学习体会。</w:t>
      </w:r>
    </w:p>
    <w:p>
      <w:pPr>
        <w:ind w:left="0" w:right="0" w:firstLine="560"/>
        <w:spacing w:before="450" w:after="450" w:line="312" w:lineRule="auto"/>
      </w:pPr>
      <w:r>
        <w:rPr>
          <w:rFonts w:ascii="宋体" w:hAnsi="宋体" w:eastAsia="宋体" w:cs="宋体"/>
          <w:color w:val="000"/>
          <w:sz w:val="28"/>
          <w:szCs w:val="28"/>
        </w:rPr>
        <w:t xml:space="preserve">&gt;　　一、思想方面要跟得上</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极为重要的大会，大会通过的十八届中央纪律检查委员会工作报告，从政治和制度、历史和哲学的角度，深刻总结了全面从严治党取得的卓著成效，体现了时代精神，反映了党心民心，彰显了党中央全面从严治党的坚强意志和坚定决心。作为纪检监察领导干部，思想上要充分认识党的十九大的重大意义和深远影响，要在学懂弄通作实十九大精神上作表率。要着重把握十个“深刻领会”，突出“五个聚焦”，特别是要准确把握新时代中国特色社会主义思想的科学体系、精神实质、实践要求，并贯彻到全面从严治党、党风廉政建设和反腐败斗争的全过程和各方面。用思想自觉引领行动自觉，争当新时代中国特色社会主义思想的坚定追随者、笃实践行者、忠诚维护者。</w:t>
      </w:r>
    </w:p>
    <w:p>
      <w:pPr>
        <w:ind w:left="0" w:right="0" w:firstLine="560"/>
        <w:spacing w:before="450" w:after="450" w:line="312" w:lineRule="auto"/>
      </w:pPr>
      <w:r>
        <w:rPr>
          <w:rFonts w:ascii="宋体" w:hAnsi="宋体" w:eastAsia="宋体" w:cs="宋体"/>
          <w:color w:val="000"/>
          <w:sz w:val="28"/>
          <w:szCs w:val="28"/>
        </w:rPr>
        <w:t xml:space="preserve">&gt;　　二、政治方面要站得稳</w:t>
      </w:r>
    </w:p>
    <w:p>
      <w:pPr>
        <w:ind w:left="0" w:right="0" w:firstLine="560"/>
        <w:spacing w:before="450" w:after="450" w:line="312" w:lineRule="auto"/>
      </w:pPr>
      <w:r>
        <w:rPr>
          <w:rFonts w:ascii="宋体" w:hAnsi="宋体" w:eastAsia="宋体" w:cs="宋体"/>
          <w:color w:val="000"/>
          <w:sz w:val="28"/>
          <w:szCs w:val="28"/>
        </w:rPr>
        <w:t xml:space="preserve">　　纪检监察干部要牢固树立“四个意识”、坚定“四个自信”，时刻保持政治敏锐性，在政治立场、政治方向、政治原则、政治道路上同党中央保持高度一致。当前，在全国上下掀起学习贯彻十九大精神高潮中，纪检监察干部要看得更清、站得更稳、学得更深。在全面从严治党这个问题上，我们更是不能有差不多了，该松口气、歇歇脚的想法，决不能有打好一仗就一劳永逸的想法，决不能有初见成效就见好就收的想法。必须始终保持永远在路上的战略定力，坚定不移推进全面从严治党，时刻牢记时代赋予纪检监察干部的使命，干在实处、走在前列，以高度的政治责任感和使命感投身正风反腐事业。要准确定位纪检监察工作，把握未来工作的方向和重点，鼓足干劲，积极作为，以永不懈怠的精神状态和一往无前的奋斗姿态，持之以恒地抓好反腐倡廉工作。</w:t>
      </w:r>
    </w:p>
    <w:p>
      <w:pPr>
        <w:ind w:left="0" w:right="0" w:firstLine="560"/>
        <w:spacing w:before="450" w:after="450" w:line="312" w:lineRule="auto"/>
      </w:pPr>
      <w:r>
        <w:rPr>
          <w:rFonts w:ascii="宋体" w:hAnsi="宋体" w:eastAsia="宋体" w:cs="宋体"/>
          <w:color w:val="000"/>
          <w:sz w:val="28"/>
          <w:szCs w:val="28"/>
        </w:rPr>
        <w:t xml:space="preserve">&gt;　　三、工作方面要担得起</w:t>
      </w:r>
    </w:p>
    <w:p>
      <w:pPr>
        <w:ind w:left="0" w:right="0" w:firstLine="560"/>
        <w:spacing w:before="450" w:after="450" w:line="312" w:lineRule="auto"/>
      </w:pPr>
      <w:r>
        <w:rPr>
          <w:rFonts w:ascii="宋体" w:hAnsi="宋体" w:eastAsia="宋体" w:cs="宋体"/>
          <w:color w:val="000"/>
          <w:sz w:val="28"/>
          <w:szCs w:val="28"/>
        </w:rPr>
        <w:t xml:space="preserve">　　纪检机关是党内监督专责机关，肩负党章赋予的协助党组推进全面从严治党、加强党风廉政建设和组织协调反腐败工作的政治任务。始终坚持党的领导，按照党的要求开展工作是纪检部门义不容辞的责任。党的十九大报告对全面从严治党提出了新要求、新部署，也为纪检工作指明了方向。但是，从去年开展的“三纠三促”专项行动自查出的问题来看，均反映出我们一些纪检组的“三转”工作存在不到位现象，仍有个别基层纪检干部担当精神不足，怕得罪人，不敢监督、不会监督问题依然存在。因此，全市地税系统全体纪检监察干部要将十九大精神贯彻到实际工作当中，认真履职尽责，切实发挥监督执纪作用；要强化问责，用好监督执纪“四种形态”，坚持惩前毖后、治病救人，抓早抓小、防微杜渐；要把制度建设贯穿纪检工作始终，以制度管事管人，紧盯重点人、重点事、重点环节和重点问题，始终保持反腐惩腐力度不减，最大限度铲除腐败滋生的“土壤”；要坚持巡察不松懈，不断探索行之有效的方式方法，不断提升巡察工作效果，使政治巡察常态化；要敢于动真碰硬，对腐败问题零容忍，严格惩治违反中央八项规定精神及省、市委相关纪律要求的违纪问题，促进良好政治生态的形成。</w:t>
      </w:r>
    </w:p>
    <w:p>
      <w:pPr>
        <w:ind w:left="0" w:right="0" w:firstLine="560"/>
        <w:spacing w:before="450" w:after="450" w:line="312" w:lineRule="auto"/>
      </w:pPr>
      <w:r>
        <w:rPr>
          <w:rFonts w:ascii="宋体" w:hAnsi="宋体" w:eastAsia="宋体" w:cs="宋体"/>
          <w:color w:val="000"/>
          <w:sz w:val="28"/>
          <w:szCs w:val="28"/>
        </w:rPr>
        <w:t xml:space="preserve">&gt;　　四、自律方面要抓得严</w:t>
      </w:r>
    </w:p>
    <w:p>
      <w:pPr>
        <w:ind w:left="0" w:right="0" w:firstLine="560"/>
        <w:spacing w:before="450" w:after="450" w:line="312" w:lineRule="auto"/>
      </w:pPr>
      <w:r>
        <w:rPr>
          <w:rFonts w:ascii="宋体" w:hAnsi="宋体" w:eastAsia="宋体" w:cs="宋体"/>
          <w:color w:val="000"/>
          <w:sz w:val="28"/>
          <w:szCs w:val="28"/>
        </w:rPr>
        <w:t xml:space="preserve">　　正人必先正己，执纪者必先守纪！党的十九大报告提出：“打铁必须自身硬”！这就要求，与一般党员干部相比，纪检干部“党味”应更浓，要求应更严，守纪律讲规矩理应做得更好，纪检监察干部的工作职责使命决定了在执行党的纪律上、在强化自身建设要走在前面、做在前面。纪检监察干部要以新时代中国特色社会主义思想武装头脑，指导实践，要作遵纪守法的表率，真正做到忠诚、干净、担当：对党忠诚要求纪检干部要模范地遵守党章，坚定信仰党的宗旨，坚决服从党的决定，由衷热爱党的事业，严格执行党的纪律，自觉维护党的形象，忠诚于党、忠诚于人民；个人干净要求纪检干部要清清白白，带头作党纪党规的执行者、监督者，只有自身干净，才能理直气壮地监督别人；敢于担当要求纪检干部要对“四风”及腐败问题揪住不放，有坚决查处违纪违法问题的决心和能力。同时，纪检干部要主动接受党内监督、民主监督、群众监督、舆论监督，习惯在“聚光灯下”开展监督执纪工作，在全系统树起严格自律的标杆，不断开拓监督执纪工作新境界！</w:t>
      </w:r>
    </w:p>
    <w:p>
      <w:pPr>
        <w:ind w:left="0" w:right="0" w:firstLine="560"/>
        <w:spacing w:before="450" w:after="450" w:line="312" w:lineRule="auto"/>
      </w:pPr>
      <w:r>
        <w:rPr>
          <w:rFonts w:ascii="宋体" w:hAnsi="宋体" w:eastAsia="宋体" w:cs="宋体"/>
          <w:color w:val="000"/>
          <w:sz w:val="28"/>
          <w:szCs w:val="28"/>
        </w:rPr>
        <w:t xml:space="preserve">　　以上就是本人结合工作实际谈的几点浅显认识，不妥之处恳请在座的各位领导和同志们批评指正。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style=color:#ff0000&gt;党委理论中心组发言材料2</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style=color:#006aff&gt;党委理论中心组发言材料3</w:t>
      </w:r>
    </w:p>
    <w:p>
      <w:pPr>
        <w:ind w:left="0" w:right="0" w:firstLine="560"/>
        <w:spacing w:before="450" w:after="450" w:line="312" w:lineRule="auto"/>
      </w:pPr>
      <w:r>
        <w:rPr>
          <w:rFonts w:ascii="宋体" w:hAnsi="宋体" w:eastAsia="宋体" w:cs="宋体"/>
          <w:color w:val="000"/>
          <w:sz w:val="28"/>
          <w:szCs w:val="28"/>
        </w:rPr>
        <w:t xml:space="preserve">　　下面由我发言，我的发言主要围绕三个方面。第一、意识形态的含义及重要性?第二、意识形态工作应遵循的原则，第三，新时期意识形态工作面临的难题，第四，新时期做好人大意识形态工作的建议。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&gt;　　一、意识形态的含义及重要性</w:t>
      </w:r>
    </w:p>
    <w:p>
      <w:pPr>
        <w:ind w:left="0" w:right="0" w:firstLine="560"/>
        <w:spacing w:before="450" w:after="450" w:line="312" w:lineRule="auto"/>
      </w:pPr>
      <w:r>
        <w:rPr>
          <w:rFonts w:ascii="宋体" w:hAnsi="宋体" w:eastAsia="宋体" w:cs="宋体"/>
          <w:color w:val="000"/>
          <w:sz w:val="28"/>
          <w:szCs w:val="28"/>
        </w:rPr>
        <w:t xml:space="preserve">　　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总书记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　　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　　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　　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　　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　　党的十八大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　　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　　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&gt;　　二、新时期意识形态工作面临的问题</w:t>
      </w:r>
    </w:p>
    <w:p>
      <w:pPr>
        <w:ind w:left="0" w:right="0" w:firstLine="560"/>
        <w:spacing w:before="450" w:after="450" w:line="312" w:lineRule="auto"/>
      </w:pPr>
      <w:r>
        <w:rPr>
          <w:rFonts w:ascii="宋体" w:hAnsi="宋体" w:eastAsia="宋体" w:cs="宋体"/>
          <w:color w:val="000"/>
          <w:sz w:val="28"/>
          <w:szCs w:val="28"/>
        </w:rPr>
        <w:t xml:space="preserve">　　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　　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　　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　　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　　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　　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　　三、新时期做好人大意识形态工作的建议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　　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　　一是坚持党的领导，提高政治站位。习近平总书记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　　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　　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　　四是注重宣传带动，讲好人大故事。自己作为人大县人大常委会的一份子，要始终将人大宣传工作作为抓好人大意识形态工作的重要抓手，大力宣传习近平总书记关于坚持和完善人民代表大会制度的重要思想、全面依法治国的理论和实践创新成果、民主法治建设新成就等，弘扬社会主旋律，传递人大“正能量”，为法治马关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　　五是完善阵地建设，强化舆论宣传。习近平总书记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style=color:#ff0000&gt;党委理论中心组发言材料5</w:t>
      </w:r>
    </w:p>
    <w:p>
      <w:pPr>
        <w:ind w:left="0" w:right="0" w:firstLine="560"/>
        <w:spacing w:before="450" w:after="450" w:line="312" w:lineRule="auto"/>
      </w:pPr>
      <w:r>
        <w:rPr>
          <w:rFonts w:ascii="宋体" w:hAnsi="宋体" w:eastAsia="宋体" w:cs="宋体"/>
          <w:color w:val="000"/>
          <w:sz w:val="28"/>
          <w:szCs w:val="28"/>
        </w:rPr>
        <w:t xml:space="preserve">　　尊敬的各位党委成员、各位领导、同志们：</w:t>
      </w:r>
    </w:p>
    <w:p>
      <w:pPr>
        <w:ind w:left="0" w:right="0" w:firstLine="560"/>
        <w:spacing w:before="450" w:after="450" w:line="312" w:lineRule="auto"/>
      </w:pPr>
      <w:r>
        <w:rPr>
          <w:rFonts w:ascii="宋体" w:hAnsi="宋体" w:eastAsia="宋体" w:cs="宋体"/>
          <w:color w:val="000"/>
          <w:sz w:val="28"/>
          <w:szCs w:val="28"/>
        </w:rPr>
        <w:t xml:space="preserve">　　根据党委理论中心组20_年度学习计划的安排，下面我向大家简要汇报一下自己学习新《党章》后的一些粗浅的认识，不妥之处，请大家谅解并批评指正。《党章》作为党内规范的总章程，其地位不言而喻，是我们每一名党员必须遵循的最高政治行为规范。无论是入党多年的老同志，还是入党不久的新党员，不仅要学习和掌握新党章的内容,更要把践行新党章作为检验或重新审视党员自身的一个标准，时刻用党章意识，指引和规范言行举止。而如何强化党章意识，做党章的坚定执行者和忠实捍卫者，我有三点粗浅的认识。</w:t>
      </w:r>
    </w:p>
    <w:p>
      <w:pPr>
        <w:ind w:left="0" w:right="0" w:firstLine="560"/>
        <w:spacing w:before="450" w:after="450" w:line="312" w:lineRule="auto"/>
      </w:pPr>
      <w:r>
        <w:rPr>
          <w:rFonts w:ascii="宋体" w:hAnsi="宋体" w:eastAsia="宋体" w:cs="宋体"/>
          <w:color w:val="000"/>
          <w:sz w:val="28"/>
          <w:szCs w:val="28"/>
        </w:rPr>
        <w:t xml:space="preserve">　　一是要铭记入党初心，筑牢信仰基石。曾经我们递交入党申请，被党委织接纳成为党的“新鲜血液\"、成为组织的一份子，我们每一个党员都牢记我们为什么要入党、入党是为了什么、入了党要做什么。也许我们在不同的环境、不同的条件下入的党，有的是在学生时代、有的是走上工作岗位后、有的是在知青时候、有的是在参战时期，但是可以肯定的是每一位党员同志都是经过了组织的考验和检验、取得了组织的认可、赢得了组织的信任,至少说明我们入党时的动机是纯洁的、思想是先进的、认识是到位的、行动是积极的、价值观念是正确的。虽然我们入党时的年龄不同、环境不同、身份不同，但是我们有着共同的入党初心，它就是我们在党旗下许下的铮铮誓言，它也是我们每一个党员融入血脉的崇高使命。习近平总书记告诫全党同志“不忘初心，牢记使命”，既是号召全党同志要铭记中国共产党“为中国人民谋幸福，为中华民族谋复兴\'\'的初心和使命，又是对每个共产党员入党初衷的一次重新审视和对每个共产党员理想信念的再一次“补钙”。入党誓词字数不多，记住并不难，难的是终身坚守。我们要时常“回到”当年入党时的情景，重新感悟自己入党时的信念和追求，时常回首自己走过的路，“复原”自己的初衷和使命，我们是否记得当年入党时组织的教育和培养?我是否记得面对党旗时的庄严誓言?入党后是否能够始终保持共产党人政治本色。中国共产党诞生之日起就肩负着崇高的历史使命，把实现共产主义理想写在了党的旗帜上，虽然随着历史发展变迁，世情、国情、党情发生不同的变化，但是，中国共产党的马克思主义信仰、共产主义理想信念和全心全意为人民服务的宗旨没有改变。这不仅是中国共产党的精神支柱和政治灵魂，更是激励中国共产党人不断前进的根本动力。初心不改，矢志不渝，我们既然加入了中国共产党，在党旗下作了庄严宣誓，就意味着我们必须要坚守中国共产党的信仰和信念，始终对党绝对忠诚，做到在党、爱党、信党、护党，为党的事业奋斗终身，这是党章对党员的基本要求，也是检验一个党员是否合格的试金石。</w:t>
      </w:r>
    </w:p>
    <w:p>
      <w:pPr>
        <w:ind w:left="0" w:right="0" w:firstLine="560"/>
        <w:spacing w:before="450" w:after="450" w:line="312" w:lineRule="auto"/>
      </w:pPr>
      <w:r>
        <w:rPr>
          <w:rFonts w:ascii="宋体" w:hAnsi="宋体" w:eastAsia="宋体" w:cs="宋体"/>
          <w:color w:val="000"/>
          <w:sz w:val="28"/>
          <w:szCs w:val="28"/>
        </w:rPr>
        <w:t xml:space="preserve">　　二是要牢记党员身份，坚守党员本色。“党员”它既是区别于一般群众的一个身份称谓，更是赋予了拥有党员称谓的一种特殊的义务、责任和使命，在我看来“党员”与生俱来就必须具备无惧无畏、无私奉献、敢于牺牲等特征和特点。党章明确指出：“中共共产党员是中国工人阶级有共产主义觉悟的先锋战士，中国共产党员必须全心全意为人民服务，不惜牺牲个人的一切，为实现共产主义奋斗终身”。这就要求党员必须在政治上纯洁、思想上先进、行动上迅速、事业上卓越，无论是在一般日常生活工作当中，还是在特殊时期、重要时段、紧急时刻，艰苦朴素、克己奉公是对每个共产党员的基本要求，忠于人民、无私奉献是共产党员应具备的优秀品质，不怕牺牲、不计得失是对每个共产党员的应具备的基本品格。加入了中国共产党，意味着比群众多吃亏，也意味着比群众多担当，更意味着比群众多付出、多牺牲。牢记党员身份，就是要时刻牢记党章对党员的基本政治要求，牢记党员应承担的义务和责任，真正在思想、意识、行动上成为“党的人\"，而不仅仅是写在花名册上、落在登记表上、挂在嘴上的“名誉党员”。党员同志在任何时刻都要把党员身份放在第一位,时刻要以党章为镜，扫描自己，以党性为标，衡量自己，要敢于亮明党员身份，坚定政治立场，保持清醒头脑，知道该做什么、要做什么、带头做什么，知道不该做什么、不能做什么，做到永远在群众中而又不混同于群众，一言一行都体现党的先进性和纯洁性，时刻都要防微杜渐，保持谦虚谨慎，在单位、在家庭、在社会亦是如此，自觉把党性铭刻在意识和思想深处，把党性修养体现在工作和生活当中。</w:t>
      </w:r>
    </w:p>
    <w:p>
      <w:pPr>
        <w:ind w:left="0" w:right="0" w:firstLine="560"/>
        <w:spacing w:before="450" w:after="450" w:line="312" w:lineRule="auto"/>
      </w:pPr>
      <w:r>
        <w:rPr>
          <w:rFonts w:ascii="宋体" w:hAnsi="宋体" w:eastAsia="宋体" w:cs="宋体"/>
          <w:color w:val="000"/>
          <w:sz w:val="28"/>
          <w:szCs w:val="28"/>
        </w:rPr>
        <w:t xml:space="preserve">　　三是勇于担当作为，践行党员使命。能否成为一名合格党员，我认为其中一个重要的标准就看是否具备担当精神，是否有担当的勇气和担当的智慧。而作为一名共产党员的担当就是体现在履行党员的义务和实行党员的权力当中，虽然党章规定对每一名党员的必须履行义务和享有权力是相同的，但是不同身份、不同职位、不同岗位的党员在履行党员的义务、实行党员的权力的表现形式应该是不尽相同的，侧重点也是不同的，不同职务的党员应该按照党章的要求找准自己的定位，找准履行责任的契合点。对于一般的普通农村党员来说，担当应该体现在通过自身的学习、修养、努力和行动，在当地群众中树立党员的威信和威望，积极带领人民群众贯彻执行党的路线方针政策、遵守法律法规，引导群众响应党委政府的号召，带头支持、拥护和参与当地的经济建设、公益事业建设、乡风文明整治、乡村环境整治等工作。对于党员干部来说，党员干部是党的事业骨干，担当应该体现在履行好自身的岗位职责、做好自身的本职工作当中，党章规定党的干部除了模范遵守党员的各项义务以外，必须具备6个基本条件，这些也是党员干部在履行好本职工作必须具备的基本要求，作为党员干部必须树立正确的政绩观和价值观，以更强烈的事业心和责任感，认真细致地对待每一项本职工作，事事起到模范带头作用，做示范、做表率，处处体现党员干部的政治本色和价值取向，永葆先进性和纯洁性。</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style=color:#006aff&gt;党委理论中心组发言材料6</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style=color:#ff0000&gt;党委理论中心组发言材料7</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宋体" w:hAnsi="宋体" w:eastAsia="宋体" w:cs="宋体"/>
          <w:color w:val="000"/>
          <w:sz w:val="28"/>
          <w:szCs w:val="28"/>
        </w:rPr>
        <w:t xml:space="preserve">style=color:#ff0000&gt;党委理论中心组发言材料9</w:t>
      </w:r>
    </w:p>
    <w:p>
      <w:pPr>
        <w:ind w:left="0" w:right="0" w:firstLine="560"/>
        <w:spacing w:before="450" w:after="450" w:line="312" w:lineRule="auto"/>
      </w:pPr>
      <w:r>
        <w:rPr>
          <w:rFonts w:ascii="宋体" w:hAnsi="宋体" w:eastAsia="宋体" w:cs="宋体"/>
          <w:color w:val="000"/>
          <w:sz w:val="28"/>
          <w:szCs w:val="28"/>
        </w:rPr>
        <w:t xml:space="preserve">　　通过学习今年的党委扩大会议精神，我主要有以下几点学习体会。归结起来一条，就是凝心聚力谋发展全力展现“新作为”</w:t>
      </w:r>
    </w:p>
    <w:p>
      <w:pPr>
        <w:ind w:left="0" w:right="0" w:firstLine="560"/>
        <w:spacing w:before="450" w:after="450" w:line="312" w:lineRule="auto"/>
      </w:pPr>
      <w:r>
        <w:rPr>
          <w:rFonts w:ascii="宋体" w:hAnsi="宋体" w:eastAsia="宋体" w:cs="宋体"/>
          <w:color w:val="000"/>
          <w:sz w:val="28"/>
          <w:szCs w:val="28"/>
        </w:rPr>
        <w:t xml:space="preserve">&gt;　　一、坚守精神家园，在筑牢信仰之基上展现新作为。</w:t>
      </w:r>
    </w:p>
    <w:p>
      <w:pPr>
        <w:ind w:left="0" w:right="0" w:firstLine="560"/>
        <w:spacing w:before="450" w:after="450" w:line="312" w:lineRule="auto"/>
      </w:pPr>
      <w:r>
        <w:rPr>
          <w:rFonts w:ascii="宋体" w:hAnsi="宋体" w:eastAsia="宋体" w:cs="宋体"/>
          <w:color w:val="000"/>
          <w:sz w:val="28"/>
          <w:szCs w:val="28"/>
        </w:rPr>
        <w:t xml:space="preserve">　　理想信念是共产党人的精神之“钙”和安身立命之根本。马克思主义政党不是因利益而结成的政党，而是以共同理想信念而组织起来的政党。我们党是世界上最大的政党，把这么大的政党建设成为坚强有力的马克思主义政党，首先要理想信念过硬。全会报告指出，要不断提升信仰教育的实用性、实效性，为加快经济发展提供思想动力。领导干部做到信念过硬，就要带头做共产主义远大理想和中国特色社会主义共同理想的坚定信仰者和忠实实践者。一要在自觉学懂弄通报告精神上带好头。作为基层乡镇的党委书记，我们更加渴望把党的好报告真正学懂弄通做实，更好地带领全镇人民过上好日子。在积极参加“集体学”的同时，要原原本本、原汁原味的“自主学”，力求准确领会报告的思想精髓、核心要义，切实做到“学懂、弄通、做实”，用理想信念补足精神之钙、用不变初心厚植精神之基、用真抓实干锤炼精神之魂，挺起奋进新时代的精神脊梁，创造无愧新时代的崭新业绩。二要创新形式引领广大党员干部深入学。坚持党政干部齐上阵、创新宣讲方式，充分利用文艺宣传队、青年志愿者、巾帼宣传队、乡贤达人等组织，把全会精神进行多角度、多层次宣传。并要求所有干部要在宣讲过程中认真解答群众遇到的各种问题。同时通过深入开展大讨论、召开研讨会等形式不断深化学习实效。充分利用村广播特别是微信等新媒体，营造立体化、多渠道、全方位的宣传声势，确保将全会的新精神新思想传达到基层一线，传达到广大群众身边。</w:t>
      </w:r>
    </w:p>
    <w:p>
      <w:pPr>
        <w:ind w:left="0" w:right="0" w:firstLine="560"/>
        <w:spacing w:before="450" w:after="450" w:line="312" w:lineRule="auto"/>
      </w:pPr>
      <w:r>
        <w:rPr>
          <w:rFonts w:ascii="宋体" w:hAnsi="宋体" w:eastAsia="宋体" w:cs="宋体"/>
          <w:color w:val="000"/>
          <w:sz w:val="28"/>
          <w:szCs w:val="28"/>
        </w:rPr>
        <w:t xml:space="preserve">&gt;　　二、提高政治站位，在坚定政治定力上展现新作为</w:t>
      </w:r>
    </w:p>
    <w:p>
      <w:pPr>
        <w:ind w:left="0" w:right="0" w:firstLine="560"/>
        <w:spacing w:before="450" w:after="450" w:line="312" w:lineRule="auto"/>
      </w:pPr>
      <w:r>
        <w:rPr>
          <w:rFonts w:ascii="宋体" w:hAnsi="宋体" w:eastAsia="宋体" w:cs="宋体"/>
          <w:color w:val="000"/>
          <w:sz w:val="28"/>
          <w:szCs w:val="28"/>
        </w:rPr>
        <w:t xml:space="preserve">　　政治过硬是习近平总书记对于党员领导干部第一位的要求。习近平总书记一针见血地指出：干部在政治上出问题，对党的危害不亚于腐败问题，有的甚至比腐败问题更严重。我们必须旗帜鲜明讲政治，牢固树立“四个意识”，始终坚定“四个自信”，坚决做到“两个维护”，扛实管党治党主体责任。坚持党的全面领导，抓好党管意识形态、党管统一战线、党管人民武装各项工作。常态化制度化推进“两学一做”学习教育，扎实开展“不忘初心、牢记使命”主题教育，把理想信念、道德法纪、正反典型教育贯穿始终。加强和规范新形势下党内政治生活，严格执行党内各项法规制度，涵养规规矩矩、清清爽爽、健健康康的党内政治文化。保持抓落实的政治定力，从而推动全会的决策部署落地落实。</w:t>
      </w:r>
    </w:p>
    <w:p>
      <w:pPr>
        <w:ind w:left="0" w:right="0" w:firstLine="560"/>
        <w:spacing w:before="450" w:after="450" w:line="312" w:lineRule="auto"/>
      </w:pPr>
      <w:r>
        <w:rPr>
          <w:rFonts w:ascii="宋体" w:hAnsi="宋体" w:eastAsia="宋体" w:cs="宋体"/>
          <w:color w:val="000"/>
          <w:sz w:val="28"/>
          <w:szCs w:val="28"/>
        </w:rPr>
        <w:t xml:space="preserve">&gt;　　三、全面履职尽责，在强化责任担当上展现新作为</w:t>
      </w:r>
    </w:p>
    <w:p>
      <w:pPr>
        <w:ind w:left="0" w:right="0" w:firstLine="560"/>
        <w:spacing w:before="450" w:after="450" w:line="312" w:lineRule="auto"/>
      </w:pPr>
      <w:r>
        <w:rPr>
          <w:rFonts w:ascii="宋体" w:hAnsi="宋体" w:eastAsia="宋体" w:cs="宋体"/>
          <w:color w:val="000"/>
          <w:sz w:val="28"/>
          <w:szCs w:val="28"/>
        </w:rPr>
        <w:t xml:space="preserve">　　百舸争流，破浪者才能远航;千帆竞发，奋斗者才能开拓。元旦前夕，习近平总书记发表20_年新年贺词，满怀深情回望奋斗，满怀激情致敬奋斗，满怀激情呼唤奋斗。没有奋斗，就没有我们今天的一切。当前，XX的发展已经到了“船到中流浪更急、人到半山路更陡”的时刻，唯有奋斗方能扛起首位担当，唯有奋斗才能奉献强大力量。一要始终与发展共振，增加堡垒厚度。以全会提出的“坚持‘党建引领’，构筑促进发展的中坚力量”为统揽，提升基层党建质量。坚持抓党建促脱贫攻坚、促乡村振兴、促基层治理。加强村党支部书记、第一书记的教育培训管理，切实筑牢对党忠诚、为民分忧的战斗堡垒。二要始终与大局同向，保持发展速度。以项目招商建设为抓手，推动我镇实现新跨越。持续做强主导产业。大力发展XX主导优势产业，规模、品牌、产品、市场要再上一个新台阶，努力提升经济能级。持续做优重点项目。坚持以项目为中心组织经济工作，以项目为抓手夯实基础支撑，以项目为牵引推动高质量发展，以项目检验能力水平、检验工作实绩、检验作风担当，向项目要动力、要增长、要效益。持续强化产业招商、平台招商，加快一批产业链、价值链的高端项目、龙头项目开工建设、竣工投产。同时按照全会提出的要求，深入开展“双创双服”活动，深入开展“进百企、解百难”活动，深入开展“诚信共建”活动，深入开展“利剑护企”活动，以开展“四个活动”为载体，优化发展环境，为我镇的发展再聚活力。三要始终与人民同心，彰显民生温度。坚守“三个底线”，以环境保护、安全生产、信访维稳工作为中心，从思想上紧绷这三根弦，着力推进“散乱污企业”整治，全面落实河长制，加大农村环境综合整治力度，突出抓好安全生产，深入开展“平安创建”，纵深推进扫黑除恶专项斗争，有黑扫黑、无黑除恶、无恶治乱，深挖彻查黑恶势力背后的“保护伞”，保障人民群众在碧水清流、平安和谐的环境里安居乐业。四要始终与奔康同步，加快发展进度。以脱贫攻坚、乡村振兴为基点，持续改善民生保障，最终实现点上出彩，线上成景，全面开花。深入实施脱贫攻坚战三年行动计划，同步推进产业扶贫、健康扶贫、教育扶贫、社会兜底扶贫、就业扶贫、住房保障、基础建设、环境治理、励志扶贫、防止返贫“十大行动”，全方位巩固扶贫脱贫工作成效，坚决打赢脱贫攻坚战。积极推动农业强镇创建，继续加大土地流转力度，开展特色种植，引导特色产业种植基地扩大规模，增加农民收入，提高土地利用率，稳步推进美丽乡村建设。五要始终与创优同频，提升转变强度。以开展“树正气、转作风、优环境、促发展”活动为契机，按照全会要求，大力发扬“三不三一”作风，大力开展“五心服务窗口”创建，大力开展“群众公开问政”，实现作风大提升、大转变，创优作风，集中精力抓好一季度“开门红”工作，以坚强的作风纪律保障全镇经济社会发展高点起步、强势开局。</w:t>
      </w:r>
    </w:p>
    <w:p>
      <w:pPr>
        <w:ind w:left="0" w:right="0" w:firstLine="560"/>
        <w:spacing w:before="450" w:after="450" w:line="312" w:lineRule="auto"/>
      </w:pPr>
      <w:r>
        <w:rPr>
          <w:rFonts w:ascii="宋体" w:hAnsi="宋体" w:eastAsia="宋体" w:cs="宋体"/>
          <w:color w:val="000"/>
          <w:sz w:val="28"/>
          <w:szCs w:val="28"/>
        </w:rPr>
        <w:t xml:space="preserve">&gt;　　四、从严锤炼党性，在改进作风建设上展现新作为</w:t>
      </w:r>
    </w:p>
    <w:p>
      <w:pPr>
        <w:ind w:left="0" w:right="0" w:firstLine="560"/>
        <w:spacing w:before="450" w:after="450" w:line="312" w:lineRule="auto"/>
      </w:pPr>
      <w:r>
        <w:rPr>
          <w:rFonts w:ascii="宋体" w:hAnsi="宋体" w:eastAsia="宋体" w:cs="宋体"/>
          <w:color w:val="000"/>
          <w:sz w:val="28"/>
          <w:szCs w:val="28"/>
        </w:rPr>
        <w:t xml:space="preserve">　　习近平总书记告诫全党：纠正“四风”不能止步，作风建设永远在路上。我们必须充分认识作风建设的长期性和艰巨性，经常照镜子、正衣冠、洗洗澡、治治病，带头锤炼过硬作风，当好作风建设“领头雁”。因此，我们要谨记习近平总书记的敦敦教诲，按照全会提出的“要坚守廉洁从政底线”的要求，筑牢廉洁自律的堤坝，做廉洁从政、廉洁用权、廉洁修身、廉洁齐家的表率。一要重自律。一个人能否廉洁自律，最大的诱惑是自己，最难战胜的敌人也是自己。要自觉明大德、守公德、严私德，修好共产党人的“心学”，经常修剪欲望的旁枝，拔除心灵的杂草，始终保持高洁的精神品质。二要守法纪。牢固树立法纪观念，强化法纪意识，以纪为尺、以法为镜，经常量长短、正衣冠，洗洗澡、治治病，带头尊崇党章、带头执行准则、带头执行中央八项规定精神，严格按纪律办、按规矩办、按程序办，引领全镇上下形成遵规守纪、尚德守法的浓厚氛围。三要育家风。家风与政风紧密相连。家风好，就能家道兴盛、和顺美满;家风差，难免殃及子孙、贻害社会。在严格要求自己的同时，一定要严格要求家人和亲属，切实做到重家教、守家规、正家风。</w:t>
      </w:r>
    </w:p>
    <w:p>
      <w:pPr>
        <w:ind w:left="0" w:right="0" w:firstLine="560"/>
        <w:spacing w:before="450" w:after="450" w:line="312" w:lineRule="auto"/>
      </w:pPr>
      <w:r>
        <w:rPr>
          <w:rFonts w:ascii="宋体" w:hAnsi="宋体" w:eastAsia="宋体" w:cs="宋体"/>
          <w:color w:val="000"/>
          <w:sz w:val="28"/>
          <w:szCs w:val="28"/>
        </w:rPr>
        <w:t xml:space="preserve">　　新时代波澜壮阔、九万里风鹏正举。下一步我镇将严格按照县委、政府的决策部署，以一种中流击水的劲头，一种以梦为马的激情，勇于担当，敢于攻坚，善于作为，决不打推诿回避的“太极”，决不当坐而论道的“看客”，决不做击鼓传花的“二传手，锐意进取、实干奋进、担当作为，为全面建成XX区域中心城市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style=color:#006aff&gt;党委理论中心组发言材料10</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