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如何做好意识形态工作发言稿【6篇】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以下是为大家整理的关于如何做好意识形态工作发言稿的文章6篇 ,欢迎品鉴！如何做好意识形态工作发言稿篇1　　尊敬的各位领导：　　大家好！首先，感谢***，给我们提供的这次学习交流的机会。下面按照会议要求...</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以下是为大家整理的关于如何做好意识形态工作发言稿的文章6篇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大家好！首先，感谢***，给我们提供的这次学习交流的机会。下面按照会议要求，结合***（单位/区市）意识形态工作实际，就主要做法和措施，汇报如下：</w:t>
      </w:r>
    </w:p>
    <w:p>
      <w:pPr>
        <w:ind w:left="0" w:right="0" w:firstLine="560"/>
        <w:spacing w:before="450" w:after="450" w:line="312" w:lineRule="auto"/>
      </w:pPr>
      <w:r>
        <w:rPr>
          <w:rFonts w:ascii="宋体" w:hAnsi="宋体" w:eastAsia="宋体" w:cs="宋体"/>
          <w:color w:val="000"/>
          <w:sz w:val="28"/>
          <w:szCs w:val="28"/>
        </w:rPr>
        <w:t xml:space="preserve">　　意识形态工作是*的一项极端重要的工作，关系到举什么旗、走什么路等重大政治问题。**书记指出:“要加快培养造就一支政治坚定、业务精湛、作风优良、*和人民放心的新闻舆论工作队伍。”近年来，***（单位/区市）在把牢意识形态主导权，唱响“主旋律”，讲好***故事，传播***声音，坚持加强关键人员、关键领域的教育管理，做到责任落实、组织落实、人员落实，通过一系列措施充实意识形态工作队伍力量。</w:t>
      </w:r>
    </w:p>
    <w:p>
      <w:pPr>
        <w:ind w:left="0" w:right="0" w:firstLine="560"/>
        <w:spacing w:before="450" w:after="450" w:line="312" w:lineRule="auto"/>
      </w:pPr>
      <w:r>
        <w:rPr>
          <w:rFonts w:ascii="宋体" w:hAnsi="宋体" w:eastAsia="宋体" w:cs="宋体"/>
          <w:color w:val="000"/>
          <w:sz w:val="28"/>
          <w:szCs w:val="28"/>
        </w:rPr>
        <w:t xml:space="preserve">　　一是抓牢“第一责任人”。召开***会、意识形态工作领导小组会、意识形态工作会等会议**次，分析研判、部署**意识形态工作。强化**班子、第一责任人、分管领导、班子成员的责任，按照谁主管谁负责原则，与**部门***签订意识形态工作责任状，传导压力，压实责任;出台《***意识形态工作责任制实施细则》，明确了***责任。建立健全意识形态重点部门，落实编制、配齐人员。</w:t>
      </w:r>
    </w:p>
    <w:p>
      <w:pPr>
        <w:ind w:left="0" w:right="0" w:firstLine="560"/>
        <w:spacing w:before="450" w:after="450" w:line="312" w:lineRule="auto"/>
      </w:pPr>
      <w:r>
        <w:rPr>
          <w:rFonts w:ascii="宋体" w:hAnsi="宋体" w:eastAsia="宋体" w:cs="宋体"/>
          <w:color w:val="000"/>
          <w:sz w:val="28"/>
          <w:szCs w:val="28"/>
        </w:rPr>
        <w:t xml:space="preserve">　　二是牢抓“领导班子”队伍。坚持深化思想政治建设和作风建设，选优配强宣传思想文化部门和**领导班子。配齐配强了**宣传委员，对***等意识形态重点部门、重点岗位的人员进行调整，将一批敢抓敢管、善于做意识形态工作的优秀干部，充实到意识形态工作队伍。</w:t>
      </w:r>
    </w:p>
    <w:p>
      <w:pPr>
        <w:ind w:left="0" w:right="0" w:firstLine="560"/>
        <w:spacing w:before="450" w:after="450" w:line="312" w:lineRule="auto"/>
      </w:pPr>
      <w:r>
        <w:rPr>
          <w:rFonts w:ascii="宋体" w:hAnsi="宋体" w:eastAsia="宋体" w:cs="宋体"/>
          <w:color w:val="000"/>
          <w:sz w:val="28"/>
          <w:szCs w:val="28"/>
        </w:rPr>
        <w:t xml:space="preserve">　　三是严抓“重点阵地”及方式。在宣传工作方面，配齐理论宣讲骨干、新闻通讯员、网评员、网宣员等重点人员，并积极组织举办**期培训班，提高宣传思想文化工作队伍的整体水平。深入开展新时代**思想、***核心价值观等重大思想、重要理论的学习宣传。不断丰富载体、活跃形式，通过**微信公众号、微博、微信学习群等新媒体，结合主流报纸杂志等传统媒体，加强活动室、教育室等阵地建设，全力构建立体综合宣传教育格局，切实努力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例如，个别党员领导干部对意识形态的认识有待加强;意识形态工作队伍的工作水平有待提高;新闻发言人制度有待完善和落实等等。因此，在下一步中，我们将重点做好“三个聚力”，切实抓好意识形态各项工作：</w:t>
      </w:r>
    </w:p>
    <w:p>
      <w:pPr>
        <w:ind w:left="0" w:right="0" w:firstLine="560"/>
        <w:spacing w:before="450" w:after="450" w:line="312" w:lineRule="auto"/>
      </w:pPr>
      <w:r>
        <w:rPr>
          <w:rFonts w:ascii="宋体" w:hAnsi="宋体" w:eastAsia="宋体" w:cs="宋体"/>
          <w:color w:val="000"/>
          <w:sz w:val="28"/>
          <w:szCs w:val="28"/>
        </w:rPr>
        <w:t xml:space="preserve">　　一、聚力提升意识形态工作“主力军”政治素质11、坚持强化“一把手”思想认识。在理论培训中，重点安排***理论、***系列重要讲话精神、意识形态工作形势研判等内容。在日常教育培训中，侧重理想信念、*史*章*规*纪教育、</w:t>
      </w:r>
    </w:p>
    <w:p>
      <w:pPr>
        <w:ind w:left="0" w:right="0" w:firstLine="560"/>
        <w:spacing w:before="450" w:after="450" w:line="312" w:lineRule="auto"/>
      </w:pPr>
      <w:r>
        <w:rPr>
          <w:rFonts w:ascii="宋体" w:hAnsi="宋体" w:eastAsia="宋体" w:cs="宋体"/>
          <w:color w:val="000"/>
          <w:sz w:val="28"/>
          <w:szCs w:val="28"/>
        </w:rPr>
        <w:t xml:space="preserve">　　革命传统教育、*风*政教育。把理论学习和*性教育纳入干部职工主体培训班，不断强化理论教育和*性教育。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2、坚持理论工作常态化。坚持**理论中心组每季度1次集中学习。坚持宣讲辅导沉入基层，持续开展宣讲活动，深入机关、基层宣讲*的路线方针政策，宣讲**和**重大决策部署，拉长宣讲链条，扩大宣讲面。</w:t>
      </w:r>
    </w:p>
    <w:p>
      <w:pPr>
        <w:ind w:left="0" w:right="0" w:firstLine="560"/>
        <w:spacing w:before="450" w:after="450" w:line="312" w:lineRule="auto"/>
      </w:pPr>
      <w:r>
        <w:rPr>
          <w:rFonts w:ascii="宋体" w:hAnsi="宋体" w:eastAsia="宋体" w:cs="宋体"/>
          <w:color w:val="000"/>
          <w:sz w:val="28"/>
          <w:szCs w:val="28"/>
        </w:rPr>
        <w:t xml:space="preserve">　　3、坚持“品读好书、感悟心灵”。通过在干部中职工开展“领导每年至少读一本好书”和“***好书推荐”活动，陶冶情操、修身养性，特别读好《担当读本》《家风十章》等书籍。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二、聚力提升意识形态工作队伍工作水平1、坚持谈心谈话。强化思想教育管理，坚持逐级开展谈心谈话，***定期与***重点部负责人谈心谈话，***分别与干部职工谈心，确保队伍不出问题。</w:t>
      </w:r>
    </w:p>
    <w:p>
      <w:pPr>
        <w:ind w:left="0" w:right="0" w:firstLine="560"/>
        <w:spacing w:before="450" w:after="450" w:line="312" w:lineRule="auto"/>
      </w:pPr>
      <w:r>
        <w:rPr>
          <w:rFonts w:ascii="宋体" w:hAnsi="宋体" w:eastAsia="宋体" w:cs="宋体"/>
          <w:color w:val="000"/>
          <w:sz w:val="28"/>
          <w:szCs w:val="28"/>
        </w:rPr>
        <w:t xml:space="preserve">　　2、强化能力培训。多渠道多形式培训提升意识形态工作队伍能力，特别是加强一把手和重点岗位干部的教育培训，提高应对媒体、网络媒体和网络舆情应对能力。</w:t>
      </w:r>
    </w:p>
    <w:p>
      <w:pPr>
        <w:ind w:left="0" w:right="0" w:firstLine="560"/>
        <w:spacing w:before="450" w:after="450" w:line="312" w:lineRule="auto"/>
      </w:pPr>
      <w:r>
        <w:rPr>
          <w:rFonts w:ascii="宋体" w:hAnsi="宋体" w:eastAsia="宋体" w:cs="宋体"/>
          <w:color w:val="000"/>
          <w:sz w:val="28"/>
          <w:szCs w:val="28"/>
        </w:rPr>
        <w:t xml:space="preserve">　　3、强化督查检查。对照意识形态工作“追责清单”，每年开展全面督查，及时发现存在问题，及时通报并整改。</w:t>
      </w:r>
    </w:p>
    <w:p>
      <w:pPr>
        <w:ind w:left="0" w:right="0" w:firstLine="560"/>
        <w:spacing w:before="450" w:after="450" w:line="312" w:lineRule="auto"/>
      </w:pPr>
      <w:r>
        <w:rPr>
          <w:rFonts w:ascii="宋体" w:hAnsi="宋体" w:eastAsia="宋体" w:cs="宋体"/>
          <w:color w:val="000"/>
          <w:sz w:val="28"/>
          <w:szCs w:val="28"/>
        </w:rPr>
        <w:t xml:space="preserve">　　三、聚力强化网络意识形态工作1、严格执行《***发言人制度》《信息报送制度》《***网络舆情工作规程》等规章制度，利用好**门户网、“***”微信公众号等媒体资源，强化网络舆情监管作用。</w:t>
      </w:r>
    </w:p>
    <w:p>
      <w:pPr>
        <w:ind w:left="0" w:right="0" w:firstLine="560"/>
        <w:spacing w:before="450" w:after="450" w:line="312" w:lineRule="auto"/>
      </w:pPr>
      <w:r>
        <w:rPr>
          <w:rFonts w:ascii="宋体" w:hAnsi="宋体" w:eastAsia="宋体" w:cs="宋体"/>
          <w:color w:val="000"/>
          <w:sz w:val="28"/>
          <w:szCs w:val="28"/>
        </w:rPr>
        <w:t xml:space="preserve">　　2、继续强化网格管理。加强网评员、网宣员队伍建设，要择优配备政治素质高、责任心强、业务能力突出的干部和人员，集中力量做好网格管理各项工作。</w:t>
      </w:r>
    </w:p>
    <w:p>
      <w:pPr>
        <w:ind w:left="0" w:right="0" w:firstLine="560"/>
        <w:spacing w:before="450" w:after="450" w:line="312" w:lineRule="auto"/>
      </w:pPr>
      <w:r>
        <w:rPr>
          <w:rFonts w:ascii="宋体" w:hAnsi="宋体" w:eastAsia="宋体" w:cs="宋体"/>
          <w:color w:val="000"/>
          <w:sz w:val="28"/>
          <w:szCs w:val="28"/>
        </w:rPr>
        <w:t xml:space="preserve">　　3、落实舆情报告制度。强化联动，落实日常监测机制，网评员、网宣员每天登陆相关网站，监测相关舆情。坚持一般舆情周报、重大舆情定期报告，确保网络意识形态阵地监测、管控到位。</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以上是***关于意识形态工作的主要措施和做法，不当之处，恳请各位领导批评指正。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如何做好意识形态工作发言稿篇2</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如何做好意识形态工作发言稿篇3</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如何做好意识形态工作发言稿篇4</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如何做好意识形态工作发言稿篇5</w:t>
      </w:r>
    </w:p>
    <w:p>
      <w:pPr>
        <w:ind w:left="0" w:right="0" w:firstLine="560"/>
        <w:spacing w:before="450" w:after="450" w:line="312" w:lineRule="auto"/>
      </w:pPr>
      <w:r>
        <w:rPr>
          <w:rFonts w:ascii="宋体" w:hAnsi="宋体" w:eastAsia="宋体" w:cs="宋体"/>
          <w:color w:val="000"/>
          <w:sz w:val="28"/>
          <w:szCs w:val="28"/>
        </w:rPr>
        <w:t xml:space="preserve">&gt;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XX余人次，解决困难40余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　　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　　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　　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　　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　&gt;　二、落实意识形态责任制情况</w:t>
      </w:r>
    </w:p>
    <w:p>
      <w:pPr>
        <w:ind w:left="0" w:right="0" w:firstLine="560"/>
        <w:spacing w:before="450" w:after="450" w:line="312" w:lineRule="auto"/>
      </w:pPr>
      <w:r>
        <w:rPr>
          <w:rFonts w:ascii="宋体" w:hAnsi="宋体" w:eastAsia="宋体" w:cs="宋体"/>
          <w:color w:val="000"/>
          <w:sz w:val="28"/>
          <w:szCs w:val="28"/>
        </w:rPr>
        <w:t xml:space="preserve">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如何做好意识形态工作发言稿篇6</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2025-08-10T21:34:24+08:00</dcterms:created>
  <dcterms:modified xsi:type="dcterms:W3CDTF">2025-08-10T21:34:24+08:00</dcterms:modified>
</cp:coreProperties>
</file>

<file path=docProps/custom.xml><?xml version="1.0" encoding="utf-8"?>
<Properties xmlns="http://schemas.openxmlformats.org/officeDocument/2006/custom-properties" xmlns:vt="http://schemas.openxmlformats.org/officeDocument/2006/docPropsVTypes"/>
</file>