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党史学习民主生活会发言材料集合18篇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以下是为大家整理的关于党史学习民主生活会发言材料的文章18篇 ,欢迎品鉴！【篇1】党史学习民主生活会发言材料　　按照以习近平同志为核心的党中央部署要...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初心、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各项工作成效显著，××考核蝉联第一，并作为××改革真抓实干成效明显地区，获得××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新时代中国特色社会主义思想、树牢“四个意识”、增强“四个自信”、坚决做到“两个维护”方面。一是政治意识不强，对习**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【篇12】党史学习民主生活会发言材料</w:t>
      </w:r>
    </w:p>
    <w:p>
      <w:pPr>
        <w:ind w:left="0" w:right="0" w:firstLine="560"/>
        <w:spacing w:before="450" w:after="450" w:line="312" w:lineRule="auto"/>
      </w:pPr>
      <w:r>
        <w:rPr>
          <w:rFonts w:ascii="宋体" w:hAnsi="宋体" w:eastAsia="宋体" w:cs="宋体"/>
          <w:color w:val="000"/>
          <w:sz w:val="28"/>
          <w:szCs w:val="28"/>
        </w:rPr>
        <w:t xml:space="preserve">　　根据关于仔细开好党史学习教育专题民主生活会有关通知要求，为开好这次专题民主生活会，我严格根据有关要求，广泛征求意见建议，开展谈心谈话，对比党的创新理论，党章党规党纪，对比初心使命，对比先辈先进，仔细查摆自身存在的突出问题，进行了党性分析，明确了整改措施，撰写了个人发言材料。现作如下对比检查。</w:t>
      </w:r>
    </w:p>
    <w:p>
      <w:pPr>
        <w:ind w:left="0" w:right="0" w:firstLine="560"/>
        <w:spacing w:before="450" w:after="450" w:line="312" w:lineRule="auto"/>
      </w:pPr>
      <w:r>
        <w:rPr>
          <w:rFonts w:ascii="宋体" w:hAnsi="宋体" w:eastAsia="宋体" w:cs="宋体"/>
          <w:color w:val="000"/>
          <w:sz w:val="28"/>
          <w:szCs w:val="28"/>
        </w:rPr>
        <w:t xml:space="preserve">&gt;　　一、参与党史学习教育状况</w:t>
      </w:r>
    </w:p>
    <w:p>
      <w:pPr>
        <w:ind w:left="0" w:right="0" w:firstLine="560"/>
        <w:spacing w:before="450" w:after="450" w:line="312" w:lineRule="auto"/>
      </w:pPr>
      <w:r>
        <w:rPr>
          <w:rFonts w:ascii="宋体" w:hAnsi="宋体" w:eastAsia="宋体" w:cs="宋体"/>
          <w:color w:val="000"/>
          <w:sz w:val="28"/>
          <w:szCs w:val="28"/>
        </w:rPr>
        <w:t xml:space="preserve">　　党史学习教育启动以来，我严格根据机关党委和支委方案支配，紧紧围绕中央和省委、市委、区委部署要求，仔细参与党史学习教育系列活动，系统学习了《中国共产党简史》《毛泽东邓小平江泽民胡锦涛关于中国共产党历史论述摘编》《习近平论中国共产党历史》《习近平新时代中国特色社会主义思想学习问答》《习近平关于注重家庭家教家风建设论述摘编》《中国共产党XX历史》党史书籍，跟进学习习近平总书记重要讲话、指示批示和重要论述、理论文章等，通过参与集中学习研讨、个人自学、倾听党课、与同志沟通学习心得等形式，组织和参与了党史学习教育\"五个一\'实践活动和\"我为群众办实事\'等活动，仔细撰写了学习体会感悟文章，集中学习会上进行了学习研讨沟通。主要收获如下：</w:t>
      </w:r>
    </w:p>
    <w:p>
      <w:pPr>
        <w:ind w:left="0" w:right="0" w:firstLine="560"/>
        <w:spacing w:before="450" w:after="450" w:line="312" w:lineRule="auto"/>
      </w:pPr>
      <w:r>
        <w:rPr>
          <w:rFonts w:ascii="宋体" w:hAnsi="宋体" w:eastAsia="宋体" w:cs="宋体"/>
          <w:color w:val="000"/>
          <w:sz w:val="28"/>
          <w:szCs w:val="28"/>
        </w:rPr>
        <w:t xml:space="preserve">　　一是通过党史学习教育进一步站稳了立场。古人言：\"欲忘其国，必先去其史\'。一些敌对势力就是通过歪曲抹黑党史、国史，来攻击党的领导的，譬如近来在新疆、西藏等问题上的中伤。站稳政治立场首先要求对党的理论真懂、真信。因此，我深刻认识到，要在学习中把\"历史和人民是怎样选择了中国共产党领导\'作为主线，深刻认识到只有中国共产党才能救民族于危亡、带着中华民族实现宏大XX，切实把这些问题搞清晰、弄明白、学透彻，真正以理论上的清醒促进政治上的坚决。通过学习，我能做到学史明理，深刻认识到中国共产党取得领导地位是历史的必定，只有马克思主义才能救中国、进展中国。</w:t>
      </w:r>
    </w:p>
    <w:p>
      <w:pPr>
        <w:ind w:left="0" w:right="0" w:firstLine="560"/>
        <w:spacing w:before="450" w:after="450" w:line="312" w:lineRule="auto"/>
      </w:pPr>
      <w:r>
        <w:rPr>
          <w:rFonts w:ascii="宋体" w:hAnsi="宋体" w:eastAsia="宋体" w:cs="宋体"/>
          <w:color w:val="000"/>
          <w:sz w:val="28"/>
          <w:szCs w:val="28"/>
        </w:rPr>
        <w:t xml:space="preserve">　　二是通过党史学习教育进一步坚决了信念。我们党在成长壮大过程中历经了众多挫折与苦难。新中国成立前的中央委员与候补委员共XXX多人，XX人牺牲，约占四分之一;政治局委员与候补委员共XX人，XX人牺牲，超过了四分之一。这组数据只是我们党经受\"苦难辉煌\'的一个缩影。但无论是面对敌人的屠杀和围追堵截、国际上的封锁和孤立，还是党内错误路线的干扰，我们党总能在科学理论的指导下，通过奋斗克服困难、化危为机、战胜挑战，带着人民取得一个又一个的胜利。通过学习党史，我从中汲取了信仰的力量，在全面建成社会主义现代化强国、实现中华民族宏大XX的道路上将更加信念坚决、信念百倍。</w:t>
      </w:r>
    </w:p>
    <w:p>
      <w:pPr>
        <w:ind w:left="0" w:right="0" w:firstLine="560"/>
        <w:spacing w:before="450" w:after="450" w:line="312" w:lineRule="auto"/>
      </w:pPr>
      <w:r>
        <w:rPr>
          <w:rFonts w:ascii="宋体" w:hAnsi="宋体" w:eastAsia="宋体" w:cs="宋体"/>
          <w:color w:val="000"/>
          <w:sz w:val="28"/>
          <w:szCs w:val="28"/>
        </w:rPr>
        <w:t xml:space="preserve">　　三是通过党史学习教育进一步锤炼了党性。在党的百年奋斗历程中涌现出一大批英雄模范人物，他们的先进事迹折射出共产党人的党性。如全心全意为人民服务的光芒典范XXX同志，毛泽东主席就是在张思德同志的追悼会上发表了《为人民服务》的有名演讲。通过仔细参与学习，进一步受到了感染、受到了熏陶、受到了教育，我将更加自觉向英雄模范人物学习，做好党的荣耀传统和优良作风的忠实传人。</w:t>
      </w:r>
    </w:p>
    <w:p>
      <w:pPr>
        <w:ind w:left="0" w:right="0" w:firstLine="560"/>
        <w:spacing w:before="450" w:after="450" w:line="312" w:lineRule="auto"/>
      </w:pPr>
      <w:r>
        <w:rPr>
          <w:rFonts w:ascii="宋体" w:hAnsi="宋体" w:eastAsia="宋体" w:cs="宋体"/>
          <w:color w:val="000"/>
          <w:sz w:val="28"/>
          <w:szCs w:val="28"/>
        </w:rPr>
        <w:t xml:space="preserve">　　四是通过党史学习教育进一步促进了工作。我深知，学习不能为了学而学，学习的目的是为了促进工作。在党的历史上，甘于奉献、恪尽职守的典型还有许多，比方\"红色管家\'熊瑾玎，机要人员陈为人、韩慧英夫妇，警卫战士胡昌宝、卢堂宝，机要交通员李俊岭，秘书工田真，密码专家蔡吉人等同志，他们的感人故事是我们珍贵的精神财宝。我深知，我们今日虽然办公条件好了，但是老一辈革命者的敬业精神、工作标准不能丢，历史上有益的工作方法还需要继承和发扬。</w:t>
      </w:r>
    </w:p>
    <w:p>
      <w:pPr>
        <w:ind w:left="0" w:right="0" w:firstLine="560"/>
        <w:spacing w:before="450" w:after="450" w:line="312" w:lineRule="auto"/>
      </w:pPr>
      <w:r>
        <w:rPr>
          <w:rFonts w:ascii="宋体" w:hAnsi="宋体" w:eastAsia="宋体" w:cs="宋体"/>
          <w:color w:val="000"/>
          <w:sz w:val="28"/>
          <w:szCs w:val="28"/>
        </w:rPr>
        <w:t xml:space="preserve">&gt;　　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(一)对比党的创新理论方面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洁地理解为在常规工作推动中抓好落实即是，没有深刻认识到党的理论在推动经济社会进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党史学习教育过程中，没有形成自觉、主动、常态的习惯，更多时候考虑业务工作多，党史学习按部就班、依规推动，把\"学过\'视为\"学好\'，把\"作笔记\'当成\"已学完\'，把\"参与了相关党史学习教育实践活动\'当成\"完成了规定动作\'。没有严格根据\"学懂、弄通、做实\'的要求读原著、学原文、悟原理，对马克思主义、毛泽东思想、邓小平理论、\"三个代表\'重要思想、科学进展观和习近平新时代中国特色社会主义思想等党的创新理论学习不深入不系统。例如：在学习党史系列书籍过程中，更多关注自己感XX趣的部分和与自己本质工作联系紧密的内容，把其他内容简洁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沟通不扎实。把开展党史学习教育理论研讨沟通当成撰写发言材料，依据支配写一写自己学习党史的过程、学过了哪些内容，然后简洁谈几句感悟，在会上与同志们进行沟通。理论研讨预备没有仔细思索与工作的结合点，往往是就学习党史谈党史，谈初浅的、面上的东西，研讨沟通文稿和沟通会上的发言质量不高，只求过得去，不求过得硬，没有真正把党史当成建党百年之际提升共产党员信念信仰的根本教材。例如：在参与\"改革开放时期历史\'专题学习研讨时，自己会前预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(二)对比党章党规党纪方面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始终严格要求自己，严格落实党的法规制度，始终坚守共产党人的精神家园，始终牢记入党时的铮铮誓言，不会出现违背党内法规的行为。基于此，肯定程度上放松了自己对党章党纪党规的学习。比方：自己学习《党章》，习惯性地择其重点学党员义务，没有深刻认识党章要常学常新、当成枕边书时刻提示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洁地把自己不违背党纪国法当成遵守、当成落实，觉得党内法规离自己远，也不会像哪些违纪违法的人视党内法规如摆设，在\"温水煮青蛙\'效应下，出现了党性修养的淡化和党性意识的弱化，把间接违背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常常提示自己的重要性，内心深处的盲目自信、麻木心态掩盖了可能触碰法规、违法党纪的危急。</w:t>
      </w:r>
    </w:p>
    <w:p>
      <w:pPr>
        <w:ind w:left="0" w:right="0" w:firstLine="560"/>
        <w:spacing w:before="450" w:after="450" w:line="312" w:lineRule="auto"/>
      </w:pPr>
      <w:r>
        <w:rPr>
          <w:rFonts w:ascii="宋体" w:hAnsi="宋体" w:eastAsia="宋体" w:cs="宋体"/>
          <w:color w:val="000"/>
          <w:sz w:val="28"/>
          <w:szCs w:val="28"/>
        </w:rPr>
        <w:t xml:space="preserve">　　(三)对比初心使命方面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觉自己对初心的理解有差距。革命战争年月，共产党的初心就是与人民一条心，坚决打倒侵略者和一切敌人，争取民族独立、人民解放。今日，我们的初心就是在和平年月带着人民群众继续奋斗，更好为人民服务，共同努力，推动中华民族宏大XX。这一使命任务尤为艰难，但自己的认识仅仅停留在简洁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进展稳定艰难任务，面对世界百年未有之大变局，面对国际风云变换，面对中国社会矛盾的转变，使命担当意识明显缺乏，存在\"大马过得河，小马过得江\'的中立心理，没有革命战争年月革命先烈的拼劲、闯劲、干劲，担当的肩膀不够宽。同时，在工作中主动创新不够，肯定程度上存在\"如今各级要求严、灰色收入为零、生活压力大\"的错误认识，导致工作求稳怕乱，不愿主动担当，不愿思索问题，影响工作质量。</w:t>
      </w:r>
    </w:p>
    <w:p>
      <w:pPr>
        <w:ind w:left="0" w:right="0" w:firstLine="560"/>
        <w:spacing w:before="450" w:after="450" w:line="312" w:lineRule="auto"/>
      </w:pPr>
      <w:r>
        <w:rPr>
          <w:rFonts w:ascii="宋体" w:hAnsi="宋体" w:eastAsia="宋体" w:cs="宋体"/>
          <w:color w:val="000"/>
          <w:sz w:val="28"/>
          <w:szCs w:val="28"/>
        </w:rPr>
        <w:t xml:space="preserve">　　(四)对比先辈先进方面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继光、刘胡兰等共产党成立以来党内涌现出的一代代优秀和先进分子，也了解了他们的感人事迹，心中也产生了共鸣。但对他们的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