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202_度基层普通党员组织生活会个人对照检查发言材料【三篇】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以下是为大家整理的关于20_度基层普通党员组织生活会个人对照检查发言材料的文章3篇 ,欢迎品鉴！【篇1】20_度基层普通党员组织生活会个人对照检查发言材料...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以下是为大家整理的关于20_度基层普通党员组织生活会个人对照检查发言材料的文章3篇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【篇1】20_度基层普通党员组织生活会个人对照检查发言材料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【篇2】20_度基层普通党员组织生活会个人对照检查发言材料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&gt;　　一、生活会学习情况</w:t>
      </w:r>
    </w:p>
    <w:p>
      <w:pPr>
        <w:ind w:left="0" w:right="0" w:firstLine="560"/>
        <w:spacing w:before="450" w:after="450" w:line="312" w:lineRule="auto"/>
      </w:pPr>
      <w:r>
        <w:rPr>
          <w:rFonts w:ascii="宋体" w:hAnsi="宋体" w:eastAsia="宋体" w:cs="宋体"/>
          <w:color w:val="000"/>
          <w:sz w:val="28"/>
          <w:szCs w:val="28"/>
        </w:rPr>
        <w:t xml:space="preserve">　　近期我深入学习了党的十九届五中全会精神、《习近平谈治国理政》第三卷，以及党章和《中共中央关于加强党的政治建设的意见》《关于巩固深化“不忘初心、牢记使命”主题教育成果的意见》等材料，加强了对党的政策和条例的理解，提升自己的政治理论水平，提升了党性修养。学习了卢永根等优秀共产党员先进事迹，卢永根通知始终不忘初心，对党忠诚，用自己的一生践行了入党誓言，是我们全体党员学习的时代楷模。</w:t>
      </w:r>
    </w:p>
    <w:p>
      <w:pPr>
        <w:ind w:left="0" w:right="0" w:firstLine="560"/>
        <w:spacing w:before="450" w:after="450" w:line="312" w:lineRule="auto"/>
      </w:pPr>
      <w:r>
        <w:rPr>
          <w:rFonts w:ascii="宋体" w:hAnsi="宋体" w:eastAsia="宋体" w:cs="宋体"/>
          <w:color w:val="000"/>
          <w:sz w:val="28"/>
          <w:szCs w:val="28"/>
        </w:rPr>
        <w:t xml:space="preserve">&gt;　　二、问题与不足</w:t>
      </w:r>
    </w:p>
    <w:p>
      <w:pPr>
        <w:ind w:left="0" w:right="0" w:firstLine="560"/>
        <w:spacing w:before="450" w:after="450" w:line="312" w:lineRule="auto"/>
      </w:pPr>
      <w:r>
        <w:rPr>
          <w:rFonts w:ascii="宋体" w:hAnsi="宋体" w:eastAsia="宋体" w:cs="宋体"/>
          <w:color w:val="000"/>
          <w:sz w:val="28"/>
          <w:szCs w:val="28"/>
        </w:rPr>
        <w:t xml:space="preserve">　　通过对照合格党员标准、对照入党誓词、对照身边先进典型，联系实际进行党性分析，本人对如下问题进行检查、报告：</w:t>
      </w:r>
    </w:p>
    <w:p>
      <w:pPr>
        <w:ind w:left="0" w:right="0" w:firstLine="560"/>
        <w:spacing w:before="450" w:after="450" w:line="312" w:lineRule="auto"/>
      </w:pPr>
      <w:r>
        <w:rPr>
          <w:rFonts w:ascii="宋体" w:hAnsi="宋体" w:eastAsia="宋体" w:cs="宋体"/>
          <w:color w:val="000"/>
          <w:sz w:val="28"/>
          <w:szCs w:val="28"/>
        </w:rPr>
        <w:t xml:space="preserve">　　1、政治上，自我理论基础不够扎实，缺乏一些基本的政治素质，未注意将理论学习成果转化为日常工作中指导思想，以理论武装头脑，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2、学习上，虽然平时比较注重学习，党组织的各项活动和学习都能积极参加，但平时自我学习的自觉性不高，自身的学习抓不紧，没有自觉和系统地学习党的最新理论和政策。</w:t>
      </w:r>
    </w:p>
    <w:p>
      <w:pPr>
        <w:ind w:left="0" w:right="0" w:firstLine="560"/>
        <w:spacing w:before="450" w:after="450" w:line="312" w:lineRule="auto"/>
      </w:pPr>
      <w:r>
        <w:rPr>
          <w:rFonts w:ascii="宋体" w:hAnsi="宋体" w:eastAsia="宋体" w:cs="宋体"/>
          <w:color w:val="000"/>
          <w:sz w:val="28"/>
          <w:szCs w:val="28"/>
        </w:rPr>
        <w:t xml:space="preserve">　　3、作风上，工作作风还不够扎实。有时，对重难点攻坚工作，存在畏难情绪和急躁思想，工作中存在拖拉情况。还需要进一步增强事业心和职责感。工作不够细心，有时存在疏忽现象。在负责的代维费用结算工作中存在审核不严问题，导致在20_年网络维修费审计中出现费用多结算问题。通过党组织第一形态提醒谈话，认识到自身存在问题，对于审计出的问题已完成整改，已对多结算费用进行追回，并在后续费用结算中杜绝该类多结算问题。</w:t>
      </w:r>
    </w:p>
    <w:p>
      <w:pPr>
        <w:ind w:left="0" w:right="0" w:firstLine="560"/>
        <w:spacing w:before="450" w:after="450" w:line="312" w:lineRule="auto"/>
      </w:pPr>
      <w:r>
        <w:rPr>
          <w:rFonts w:ascii="宋体" w:hAnsi="宋体" w:eastAsia="宋体" w:cs="宋体"/>
          <w:color w:val="000"/>
          <w:sz w:val="28"/>
          <w:szCs w:val="28"/>
        </w:rPr>
        <w:t xml:space="preserve">&gt;　　三、个人改进意见</w:t>
      </w:r>
    </w:p>
    <w:p>
      <w:pPr>
        <w:ind w:left="0" w:right="0" w:firstLine="560"/>
        <w:spacing w:before="450" w:after="450" w:line="312" w:lineRule="auto"/>
      </w:pPr>
      <w:r>
        <w:rPr>
          <w:rFonts w:ascii="宋体" w:hAnsi="宋体" w:eastAsia="宋体" w:cs="宋体"/>
          <w:color w:val="000"/>
          <w:sz w:val="28"/>
          <w:szCs w:val="28"/>
        </w:rPr>
        <w:t xml:space="preserve">　　1、加强学习，提高理论水平。提高学习的自觉性，在工作之余，主动认真学习党的各项方针政策，不断提高理论水平，进一步坚定共产主义信念。学以致用，注重实践，理论联系实际，多到基层中去，加快服务支撑转型。</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时刻用党员的标准严格要求自我，积极发挥先锋模范作用，充分发挥自我的主观能动性和创造性，主动担当起客户服务重任，提升专线维护工作质量，为我司的发展贡献自我的微薄之力。</w:t>
      </w:r>
    </w:p>
    <w:p>
      <w:pPr>
        <w:ind w:left="0" w:right="0" w:firstLine="560"/>
        <w:spacing w:before="450" w:after="450" w:line="312" w:lineRule="auto"/>
      </w:pPr>
      <w:r>
        <w:rPr>
          <w:rFonts w:ascii="宋体" w:hAnsi="宋体" w:eastAsia="宋体" w:cs="宋体"/>
          <w:color w:val="000"/>
          <w:sz w:val="28"/>
          <w:szCs w:val="28"/>
        </w:rPr>
        <w:t xml:space="preserve">　　3、转变作风，进取工作。克服工作中急躁情绪，进一步增强工作进取性，树立高度的职责感和敬业精神，尽心尽力把工作做好。加强对代维工作量及费用结算稽核，优化结算流程规范，避免再次出现审计风险。</w:t>
      </w:r>
    </w:p>
    <w:p>
      <w:pPr>
        <w:ind w:left="0" w:right="0" w:firstLine="560"/>
        <w:spacing w:before="450" w:after="450" w:line="312" w:lineRule="auto"/>
      </w:pPr>
      <w:r>
        <w:rPr>
          <w:rFonts w:ascii="黑体" w:hAnsi="黑体" w:eastAsia="黑体" w:cs="黑体"/>
          <w:color w:val="000000"/>
          <w:sz w:val="36"/>
          <w:szCs w:val="36"/>
          <w:b w:val="1"/>
          <w:bCs w:val="1"/>
        </w:rPr>
        <w:t xml:space="preserve">【篇3】20_度基层普通党员组织生活会个人对照检查发言材料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2025-05-02T04:44:40+08:00</dcterms:created>
  <dcterms:modified xsi:type="dcterms:W3CDTF">2025-05-02T04:44:40+08:00</dcterms:modified>
</cp:coreProperties>
</file>

<file path=docProps/custom.xml><?xml version="1.0" encoding="utf-8"?>
<Properties xmlns="http://schemas.openxmlformats.org/officeDocument/2006/custom-properties" xmlns:vt="http://schemas.openxmlformats.org/officeDocument/2006/docPropsVTypes"/>
</file>