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202_年支部书记务虚会发言稿文本范文三篇</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党支部书记是党的最基层组织的领导，党支部书记是&amp;ldquo领导者&amp;rdquo，他们的个人素质、才能和工作方法对党员和群众的凝聚力起着重要作用。他们不仅要说话，而且要以身作则。 以下是为大家整理的关于20_年支部书记务虚会发言稿文本的文章3篇...</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党支部书记是党的最基层组织的领导，党支部书记是&amp;ldquo领导者&amp;rdquo，他们的个人素质、才能和工作方法对党员和群众的凝聚力起着重要作用。他们不仅要说话，而且要以身作则。 以下是为大家整理的关于20_年支部书记务虚会发言稿文本的文章3篇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【篇一】20_年支部书记务虚会发言稿文本</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根据镇委镇政府要求，并结合社区实际，下面我简要汇报下xx社区工作开展情况。</w:t>
      </w:r>
    </w:p>
    <w:p>
      <w:pPr>
        <w:ind w:left="0" w:right="0" w:firstLine="560"/>
        <w:spacing w:before="450" w:after="450" w:line="312" w:lineRule="auto"/>
      </w:pPr>
      <w:r>
        <w:rPr>
          <w:rFonts w:ascii="宋体" w:hAnsi="宋体" w:eastAsia="宋体" w:cs="宋体"/>
          <w:color w:val="000"/>
          <w:sz w:val="28"/>
          <w:szCs w:val="28"/>
        </w:rPr>
        <w:t xml:space="preserve">&gt;　　20**年主要工作：</w:t>
      </w:r>
    </w:p>
    <w:p>
      <w:pPr>
        <w:ind w:left="0" w:right="0" w:firstLine="560"/>
        <w:spacing w:before="450" w:after="450" w:line="312" w:lineRule="auto"/>
      </w:pPr>
      <w:r>
        <w:rPr>
          <w:rFonts w:ascii="宋体" w:hAnsi="宋体" w:eastAsia="宋体" w:cs="宋体"/>
          <w:color w:val="000"/>
          <w:sz w:val="28"/>
          <w:szCs w:val="28"/>
        </w:rPr>
        <w:t xml:space="preserve">　　20**年是xx社区引领群众安居乐业、共育和谐的担当之年，也是社区党支部“一班人”牢记职责使命、积极突破成长的奋进之年。全年来，我们以服务群众需求为中心，紧跟镇委镇政府部署安排，充分对接社区实际实情，深入抓好各项便民服务，取得了明显成绩。纵观全年工作，主要呈现出“四化”的明显特点。</w:t>
      </w:r>
    </w:p>
    <w:p>
      <w:pPr>
        <w:ind w:left="0" w:right="0" w:firstLine="560"/>
        <w:spacing w:before="450" w:after="450" w:line="312" w:lineRule="auto"/>
      </w:pPr>
      <w:r>
        <w:rPr>
          <w:rFonts w:ascii="宋体" w:hAnsi="宋体" w:eastAsia="宋体" w:cs="宋体"/>
          <w:color w:val="000"/>
          <w:sz w:val="28"/>
          <w:szCs w:val="28"/>
        </w:rPr>
        <w:t xml:space="preserve">　　（一）文体活动多元化，覆盖全社区。在社区组织开展各类便民娱民的群众性文体活动，是社区党支部汇聚人心共识、创树良好形象的重要载体。全年来，我们先后组织各类应季性活动11场次，常态举办“三点半课堂”活动，引发了居民群众的良好反响。一是重大节日专题组织。围绕“三八”妇女节、端午节、父亲节、七夕节、国庆节等各类重大节日，我们先后通过趣味活动、包棕子比赛、“七夕祝军婚、夕阳情更浓”和文艺汇演等方式，引领群众参与关注，达到了“共同过节、共同庆祝”的良好氛围。二是突出重点群体。聚焦青少年群体的健康成长，先后组织了棋艺、安全宣传、“护苗”网络安全课件宣传学习等专题活动；结合季节实际，有针对性开展了“情系一线职工”夏送清凉活动。活动虽小，却收到了明显回应。三是设立社区课堂。针对居民需求意见，为了监管辖区内未成年人的作业学业，社区每季度开展一次家长学校专题授课活动；社区每周一至周五特别为小区居民设立“三点半”课堂，帮助“上班族”照看在校学生，确保小区内每个未成年人都能够认真写作业、做游戏，实现了家长放心、小区安心的和谐目标。</w:t>
      </w:r>
    </w:p>
    <w:p>
      <w:pPr>
        <w:ind w:left="0" w:right="0" w:firstLine="560"/>
        <w:spacing w:before="450" w:after="450" w:line="312" w:lineRule="auto"/>
      </w:pPr>
      <w:r>
        <w:rPr>
          <w:rFonts w:ascii="宋体" w:hAnsi="宋体" w:eastAsia="宋体" w:cs="宋体"/>
          <w:color w:val="000"/>
          <w:sz w:val="28"/>
          <w:szCs w:val="28"/>
        </w:rPr>
        <w:t xml:space="preserve">　　（二）文明新风常态化，提振精气神。引领社区居民群众参与精神文明创建，是社区党支部的一项重要工作。全年来，我们突出“氛围引领”主导向，加大宣传普及力度，有力弘扬了社区的文明新风。一是加强主题引领。除了每季度更新“扫黄打非”“精神文明”“科普”宣传栏和黑板报内容外，社区还积极依托“扫黄打非”“扫黑除恶”等重点热点工作，大力开展入户走访居民、出租户等方式，加强宣传声势，努力净化社区环境，弘扬了新风正气，助力了居民整体文明素质的提升。二是突出主题元素。全年来，社区在精神文明创建工作中，既注重传统文化、民族文化、现代文化等各类文明主题元素的引领，更注重突出习近平新时代中国特色社会主义思想和党的十九大精神，积极倡导“24字”核心价值观，助力了和谐社区的创建。</w:t>
      </w:r>
    </w:p>
    <w:p>
      <w:pPr>
        <w:ind w:left="0" w:right="0" w:firstLine="560"/>
        <w:spacing w:before="450" w:after="450" w:line="312" w:lineRule="auto"/>
      </w:pPr>
      <w:r>
        <w:rPr>
          <w:rFonts w:ascii="黑体" w:hAnsi="黑体" w:eastAsia="黑体" w:cs="黑体"/>
          <w:color w:val="000000"/>
          <w:sz w:val="36"/>
          <w:szCs w:val="36"/>
          <w:b w:val="1"/>
          <w:bCs w:val="1"/>
        </w:rPr>
        <w:t xml:space="preserve">【篇二】20_年支部书记务虚会发言稿文本</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w:t>
      </w:r>
    </w:p>
    <w:p>
      <w:pPr>
        <w:ind w:left="0" w:right="0" w:firstLine="560"/>
        <w:spacing w:before="450" w:after="450" w:line="312" w:lineRule="auto"/>
      </w:pPr>
      <w:r>
        <w:rPr>
          <w:rFonts w:ascii="黑体" w:hAnsi="黑体" w:eastAsia="黑体" w:cs="黑体"/>
          <w:color w:val="000000"/>
          <w:sz w:val="36"/>
          <w:szCs w:val="36"/>
          <w:b w:val="1"/>
          <w:bCs w:val="1"/>
        </w:rPr>
        <w:t xml:space="preserve">【篇三】20_年支部书记务虚会发言稿文本</w:t>
      </w:r>
    </w:p>
    <w:p>
      <w:pPr>
        <w:ind w:left="0" w:right="0" w:firstLine="560"/>
        <w:spacing w:before="450" w:after="450" w:line="312" w:lineRule="auto"/>
      </w:pPr>
      <w:r>
        <w:rPr>
          <w:rFonts w:ascii="宋体" w:hAnsi="宋体" w:eastAsia="宋体" w:cs="宋体"/>
          <w:color w:val="000"/>
          <w:sz w:val="28"/>
          <w:szCs w:val="28"/>
        </w:rPr>
        <w:t xml:space="preserve">　　各位党员、各位老师：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为了深入学习党的十八大会议精神，使党员干部树立正确的发展观和政绩观，努力增强发展意识，提高工作本领，下面我讲三点要求和希望。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通过不断的学习。学习是博才、培智、立德的重要途径。党员作为党的先进性建设的主体，面对时代的进步，形势的变化，要想做到思想不退化、观念不老化、能力不弱化，党员应当把学习当成一种政治责任、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一定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现在能力创新、观念创新、思路创新、工作举措创新。这种创新的工作方法，将更好地为人民服务，党员对待工作、事业一丝不苟、鞠躬尽瘁。要成就一番大事业，就必须从细小的事情上做起。从小事做起，从身边做起。其实许多干大事的人，都是些能把小事做得十分优秀、非常完美的人。我们不能“以恶小而为之，以善小而不为”。所以党员要善于做小事，特别是要从身边的一点一滴做起，从群众看得见、摸得着的平凡小事做起。在我们日常的工作中，我们都不难发现身边还有许多优秀的共产党员都是十分善于做小事的。他们不一定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一定要按照“三个代表”的要求，以奋发有为的精神状态、良好的工作作风，率先垂范，真正做到为人民服务、为学生服务、为家长服务。希望通过今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2025-05-02T08:49:03+08:00</dcterms:created>
  <dcterms:modified xsi:type="dcterms:W3CDTF">2025-05-02T08:49:03+08:00</dcterms:modified>
</cp:coreProperties>
</file>

<file path=docProps/custom.xml><?xml version="1.0" encoding="utf-8"?>
<Properties xmlns="http://schemas.openxmlformats.org/officeDocument/2006/custom-properties" xmlns:vt="http://schemas.openxmlformats.org/officeDocument/2006/docPropsVTypes"/>
</file>