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卫生局局长演讲稿【三篇】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以下是为大家整理的关于卫生局局长演讲稿的文章3篇 ,欢迎品鉴！第一篇: 卫生局局长演讲稿　　各位领导、各位专家、各位代表：　　早上好!　　在鲜花盛开、绿树成荫、生机盎然的五月,...</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以下是为大家整理的关于卫生局局长演讲稿的文章3篇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卫生局局长演讲稿</w:t>
      </w:r>
    </w:p>
    <w:p>
      <w:pPr>
        <w:ind w:left="0" w:right="0" w:firstLine="560"/>
        <w:spacing w:before="450" w:after="450" w:line="312" w:lineRule="auto"/>
      </w:pPr>
      <w:r>
        <w:rPr>
          <w:rFonts w:ascii="宋体" w:hAnsi="宋体" w:eastAsia="宋体" w:cs="宋体"/>
          <w:color w:val="000"/>
          <w:sz w:val="28"/>
          <w:szCs w:val="28"/>
        </w:rPr>
        <w:t xml:space="preserve">　　各位领导、各位专家、各位代表：</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鲜花盛开、绿树成荫、生机盎然的五月,第三届武汉中西医结合学会神经外科专业委员会学术会议在这里隆重举行，这是我们武汉市神经外科界的一次盛会。借此机会，我代表武汉市卫计委及神经外科界的全体同仁，向参加会议的各位领导、各位专家学者、各位代表表示热烈的欢迎!向长期无私地支持武汉市卫生事业发展的各位领导、各位专家学者及各位朋友表示衷心的感谢!</w:t>
      </w:r>
    </w:p>
    <w:p>
      <w:pPr>
        <w:ind w:left="0" w:right="0" w:firstLine="560"/>
        <w:spacing w:before="450" w:after="450" w:line="312" w:lineRule="auto"/>
      </w:pPr>
      <w:r>
        <w:rPr>
          <w:rFonts w:ascii="宋体" w:hAnsi="宋体" w:eastAsia="宋体" w:cs="宋体"/>
          <w:color w:val="000"/>
          <w:sz w:val="28"/>
          <w:szCs w:val="28"/>
        </w:rPr>
        <w:t xml:space="preserve">　　长江航运总医院〃武汉脑科医院与北京天坛医院合作已12个春秋。北京天坛医院一直本着“真诚合作、资源共享、无私奉献”的精神，常年选派神经外科专家常驻长江航运总医院〃武汉脑科医院，使医院的神经外科事业有了迅猛的发展，专科品牌深入人心，使天坛医院的精湛技术和服务品质惠及到了武汉乃至华中地区的广大脑科患者，这大大地缓解了湖北患者北上就医难、看病贵的民生难题。正是在北京天坛医院无私的帮助下，我们共同见证了长江航运总医院〃武汉脑科医院破茧成蝶的过程，神经外科开放床位数从20xx年10张发展到现在110张，住院病人数从20xx年全年300余人到现在6000余人，手术台数从20xx年全年100台到现在20_余台。这是北京天坛医院各位领导、各位专家对长江航运总医院〃武汉脑科医院大力支持与无私帮助的硕果。12年的精诚合作、12年的谆谆教导、12年的无私奉献，使长江航运总医院〃武汉脑科医院神经外科享有了华中领先、脑科一流的盛誉，在此我谨代表武汉市卫计委向北京天坛医院的各位领导、各位专家致以最深的敬意和感谢!</w:t>
      </w:r>
    </w:p>
    <w:p>
      <w:pPr>
        <w:ind w:left="0" w:right="0" w:firstLine="560"/>
        <w:spacing w:before="450" w:after="450" w:line="312" w:lineRule="auto"/>
      </w:pPr>
      <w:r>
        <w:rPr>
          <w:rFonts w:ascii="宋体" w:hAnsi="宋体" w:eastAsia="宋体" w:cs="宋体"/>
          <w:color w:val="000"/>
          <w:sz w:val="28"/>
          <w:szCs w:val="28"/>
        </w:rPr>
        <w:t xml:space="preserve">　　今天，30名北京天坛医院的神经外科专家又在张力伟院长的带领下，不远万里，不辞辛劳，莅临武汉开展讲学、义诊、手术演示等系列活动，我谨代表武汉市卫计委向张院长带领的北京天坛医院的所有专家表示热烈的欢迎!向为这次活动积极筹备的各位同仁表示衷心的感谢!希望大家珍惜这次交流学习的机会，掌握神经外科高端技术，惠泽江城百姓。</w:t>
      </w:r>
    </w:p>
    <w:p>
      <w:pPr>
        <w:ind w:left="0" w:right="0" w:firstLine="560"/>
        <w:spacing w:before="450" w:after="450" w:line="312" w:lineRule="auto"/>
      </w:pPr>
      <w:r>
        <w:rPr>
          <w:rFonts w:ascii="宋体" w:hAnsi="宋体" w:eastAsia="宋体" w:cs="宋体"/>
          <w:color w:val="000"/>
          <w:sz w:val="28"/>
          <w:szCs w:val="28"/>
        </w:rPr>
        <w:t xml:space="preserve">　　最后，预祝北京天坛医院神经外科专家下基层便民惠民活动暨第三届武汉中西医结合学会神经外科专业委员会学术会议取得圆满成功!也祝长江航运总医院〃武汉脑科医院事业如日中天，更上一层楼!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卫生局局长演讲稿</w:t>
      </w:r>
    </w:p>
    <w:p>
      <w:pPr>
        <w:ind w:left="0" w:right="0" w:firstLine="560"/>
        <w:spacing w:before="450" w:after="450" w:line="312" w:lineRule="auto"/>
      </w:pPr>
      <w:r>
        <w:rPr>
          <w:rFonts w:ascii="宋体" w:hAnsi="宋体" w:eastAsia="宋体" w:cs="宋体"/>
          <w:color w:val="000"/>
          <w:sz w:val="28"/>
          <w:szCs w:val="28"/>
        </w:rPr>
        <w:t xml:space="preserve">　　各位主任、各位委员：</w:t>
      </w:r>
    </w:p>
    <w:p>
      <w:pPr>
        <w:ind w:left="0" w:right="0" w:firstLine="560"/>
        <w:spacing w:before="450" w:after="450" w:line="312" w:lineRule="auto"/>
      </w:pPr>
      <w:r>
        <w:rPr>
          <w:rFonts w:ascii="宋体" w:hAnsi="宋体" w:eastAsia="宋体" w:cs="宋体"/>
          <w:color w:val="000"/>
          <w:sz w:val="28"/>
          <w:szCs w:val="28"/>
        </w:rPr>
        <w:t xml:space="preserve">　　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　　勤奋学习，树立善管会干的形象。面对新岗位、新职务，必须运用新的思维和新的方法。创新思维的关键是解放思想，解放思想的前提是加强学习。作为卫生系统的一名领导干部，要向理论学习，向实践学习，向医护人员学习；努力掌握邓小平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　　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来源于新世纪范本网)规范城乡医疗秩序，净化医疗市场；端正行风，改善服务，为群众提供良好的医疗环境。</w:t>
      </w:r>
    </w:p>
    <w:p>
      <w:pPr>
        <w:ind w:left="0" w:right="0" w:firstLine="560"/>
        <w:spacing w:before="450" w:after="450" w:line="312" w:lineRule="auto"/>
      </w:pPr>
      <w:r>
        <w:rPr>
          <w:rFonts w:ascii="宋体" w:hAnsi="宋体" w:eastAsia="宋体" w:cs="宋体"/>
          <w:color w:val="000"/>
          <w:sz w:val="28"/>
          <w:szCs w:val="28"/>
        </w:rPr>
        <w:t xml:space="preserve">　　要深入基层，贴近实际，坚决杜绝坐而论道、马虎了事、作风浮漂等不良现象；不在花样上动脑筋，多在落实上下硬功，着力形成干净干事、亲民爱民、求真务实的良好政风。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　　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w:t>
      </w:r>
    </w:p>
    <w:p>
      <w:pPr>
        <w:ind w:left="0" w:right="0" w:firstLine="560"/>
        <w:spacing w:before="450" w:after="450" w:line="312" w:lineRule="auto"/>
      </w:pPr>
      <w:r>
        <w:rPr>
          <w:rFonts w:ascii="宋体" w:hAnsi="宋体" w:eastAsia="宋体" w:cs="宋体"/>
          <w:color w:val="000"/>
          <w:sz w:val="28"/>
          <w:szCs w:val="28"/>
        </w:rPr>
        <w:t xml:space="preserve">　　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w:t>
      </w:r>
    </w:p>
    <w:p>
      <w:pPr>
        <w:ind w:left="0" w:right="0" w:firstLine="560"/>
        <w:spacing w:before="450" w:after="450" w:line="312" w:lineRule="auto"/>
      </w:pPr>
      <w:r>
        <w:rPr>
          <w:rFonts w:ascii="宋体" w:hAnsi="宋体" w:eastAsia="宋体" w:cs="宋体"/>
          <w:color w:val="000"/>
          <w:sz w:val="28"/>
          <w:szCs w:val="28"/>
        </w:rPr>
        <w:t xml:space="preserve">　　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　　谢谢各位主任、各位委员！</w:t>
      </w:r>
    </w:p>
    <w:p>
      <w:pPr>
        <w:ind w:left="0" w:right="0" w:firstLine="560"/>
        <w:spacing w:before="450" w:after="450" w:line="312" w:lineRule="auto"/>
      </w:pPr>
      <w:r>
        <w:rPr>
          <w:rFonts w:ascii="黑体" w:hAnsi="黑体" w:eastAsia="黑体" w:cs="黑体"/>
          <w:color w:val="000000"/>
          <w:sz w:val="36"/>
          <w:szCs w:val="36"/>
          <w:b w:val="1"/>
          <w:bCs w:val="1"/>
        </w:rPr>
        <w:t xml:space="preserve">第三篇: 卫生局局长演讲稿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大家好上午好!</w:t>
      </w:r>
    </w:p>
    <w:p>
      <w:pPr>
        <w:ind w:left="0" w:right="0" w:firstLine="560"/>
        <w:spacing w:before="450" w:after="450" w:line="312" w:lineRule="auto"/>
      </w:pPr>
      <w:r>
        <w:rPr>
          <w:rFonts w:ascii="宋体" w:hAnsi="宋体" w:eastAsia="宋体" w:cs="宋体"/>
          <w:color w:val="000"/>
          <w:sz w:val="28"/>
          <w:szCs w:val="28"/>
        </w:rPr>
        <w:t xml:space="preserve">　　5月25日，市卫生局召开20_年全市医政医管工作会议暨“三好一满意一创建”推进会，在短短的一周时间里，***医院就组织召开了医政管理暨抗菌药物专项整治大会，全面传达和落实全市医政工作会议精神，签署抗菌药物专项整治责任书，这种认真、踏实的工作态度是值得肯定的。</w:t>
      </w:r>
    </w:p>
    <w:p>
      <w:pPr>
        <w:ind w:left="0" w:right="0" w:firstLine="560"/>
        <w:spacing w:before="450" w:after="450" w:line="312" w:lineRule="auto"/>
      </w:pPr>
      <w:r>
        <w:rPr>
          <w:rFonts w:ascii="宋体" w:hAnsi="宋体" w:eastAsia="宋体" w:cs="宋体"/>
          <w:color w:val="000"/>
          <w:sz w:val="28"/>
          <w:szCs w:val="28"/>
        </w:rPr>
        <w:t xml:space="preserve">　　大家都知道，医院就是向人们提供医疗护理服务为主要目的医疗机构，所以医院的中心工作就是“以病人为中心”的医疗护理工作，医院管理的重点、核心就是医政管理，只有把医政工作做好了，医疗质量、医疗安全才有保障，如果医院医疗质量搞不好，那医院就没有了生存的“灵魂”。</w:t>
      </w:r>
    </w:p>
    <w:p>
      <w:pPr>
        <w:ind w:left="0" w:right="0" w:firstLine="560"/>
        <w:spacing w:before="450" w:after="450" w:line="312" w:lineRule="auto"/>
      </w:pPr>
      <w:r>
        <w:rPr>
          <w:rFonts w:ascii="宋体" w:hAnsi="宋体" w:eastAsia="宋体" w:cs="宋体"/>
          <w:color w:val="000"/>
          <w:sz w:val="28"/>
          <w:szCs w:val="28"/>
        </w:rPr>
        <w:t xml:space="preserve">　　20xx年医政管理工作要点已经印发到各家医院，现在我就医政管理的重点工作提出三点意见：</w:t>
      </w:r>
    </w:p>
    <w:p>
      <w:pPr>
        <w:ind w:left="0" w:right="0" w:firstLine="560"/>
        <w:spacing w:before="450" w:after="450" w:line="312" w:lineRule="auto"/>
      </w:pPr>
      <w:r>
        <w:rPr>
          <w:rFonts w:ascii="宋体" w:hAnsi="宋体" w:eastAsia="宋体" w:cs="宋体"/>
          <w:color w:val="000"/>
          <w:sz w:val="28"/>
          <w:szCs w:val="28"/>
        </w:rPr>
        <w:t xml:space="preserve">　　一是要规范医疗行为，提高医疗服务质量。现在医疗管理正逐步向规范化、标准化发展，抗菌药物专项治理、临床路径管理、伟德子病历试点、门诊预约服务、处方病历点评、医院感染管理等等，都有标准、都有要求，规范医疗行为的第一步就是要学习标准、掌握标准，在具体的医疗服务过程中科学、合</w:t>
      </w:r>
    </w:p>
    <w:p>
      <w:pPr>
        <w:ind w:left="0" w:right="0" w:firstLine="560"/>
        <w:spacing w:before="450" w:after="450" w:line="312" w:lineRule="auto"/>
      </w:pPr>
      <w:r>
        <w:rPr>
          <w:rFonts w:ascii="宋体" w:hAnsi="宋体" w:eastAsia="宋体" w:cs="宋体"/>
          <w:color w:val="000"/>
          <w:sz w:val="28"/>
          <w:szCs w:val="28"/>
        </w:rPr>
        <w:t xml:space="preserve">　　理地使用标准。</w:t>
      </w:r>
    </w:p>
    <w:p>
      <w:pPr>
        <w:ind w:left="0" w:right="0" w:firstLine="560"/>
        <w:spacing w:before="450" w:after="450" w:line="312" w:lineRule="auto"/>
      </w:pPr>
      <w:r>
        <w:rPr>
          <w:rFonts w:ascii="宋体" w:hAnsi="宋体" w:eastAsia="宋体" w:cs="宋体"/>
          <w:color w:val="000"/>
          <w:sz w:val="28"/>
          <w:szCs w:val="28"/>
        </w:rPr>
        <w:t xml:space="preserve">　　今天会议的重点之一是抗菌药物专项治理，卫生部令第84号《抗菌药物临床应用管理办法》将于20_年8月1日实施，其中“抗菌药物临床应用知识和规范化管理伟德和考核内容”，提到名称的法律、法规、规章和规范性文件有9项，有《药品管理法》、《执业医师法》、《抗菌药物临床应用管理办法》、《处方管理办法》、《医疗机构药事管理规定》、《抗菌药物临床应用指导原则》、《国家基本药物处方集》、《国家处方集》和《医院处方点评管理规范(试行)》，还包括抗菌药物临床应用及管理制度、常用抗菌药物的药理学特点与注意事项、常见细菌的耐药趋势与控制方法和抗菌药物不良反应的防治等4大项内容，国家和省分别设立抗菌药物监测点，对违法、违规人员进行被称为“史上最严厉”的处罚，“警告或者责令暂停六个月以上一年以下执业活动;情节严重的，吊销其执业证书;构成犯罪的，依法追究刑事责任”。我希望**医院的抗菌药物整治工作不能只停留在会议上，要逐条、逐项学习、领会各项规范的精神，规范医疗行为才成为可能。</w:t>
      </w:r>
    </w:p>
    <w:p>
      <w:pPr>
        <w:ind w:left="0" w:right="0" w:firstLine="560"/>
        <w:spacing w:before="450" w:after="450" w:line="312" w:lineRule="auto"/>
      </w:pPr>
      <w:r>
        <w:rPr>
          <w:rFonts w:ascii="宋体" w:hAnsi="宋体" w:eastAsia="宋体" w:cs="宋体"/>
          <w:color w:val="000"/>
          <w:sz w:val="28"/>
          <w:szCs w:val="28"/>
        </w:rPr>
        <w:t xml:space="preserve">　　二是要继续强化“三好一满意一创建”活动，持续提高人民群众的满意度。要紧紧围绕让广大人民群众满意这个目标，着力提升医疗服务水平，持续改进医疗质量，大力弘扬高尚医德，进一步解决医疗卫生服务和伟德作风中存在的突出问题，为保障人民群众健康权益、推动医改顺利进行、促进社会和谐</w:t>
      </w:r>
    </w:p>
    <w:p>
      <w:pPr>
        <w:ind w:left="0" w:right="0" w:firstLine="560"/>
        <w:spacing w:before="450" w:after="450" w:line="312" w:lineRule="auto"/>
      </w:pPr>
      <w:r>
        <w:rPr>
          <w:rFonts w:ascii="宋体" w:hAnsi="宋体" w:eastAsia="宋体" w:cs="宋体"/>
          <w:color w:val="000"/>
          <w:sz w:val="28"/>
          <w:szCs w:val="28"/>
        </w:rPr>
        <w:t xml:space="preserve">　　做出新的贡献。在上周的全市医政工作会议上，**医院住院患者满意度获得第一名值得祝贺，希望医院全体员工要继续保持良好的工作态势，进一步做好以“感动服务、温馨家园”为主题细节服务工作，结合实际、努力创新，在满意度调查、门诊服务流程改造、开展优质护理服务区等工作中做出成效、创造亮点，将“三好一满意一创建”工作继续向前推进。</w:t>
      </w:r>
    </w:p>
    <w:p>
      <w:pPr>
        <w:ind w:left="0" w:right="0" w:firstLine="560"/>
        <w:spacing w:before="450" w:after="450" w:line="312" w:lineRule="auto"/>
      </w:pPr>
      <w:r>
        <w:rPr>
          <w:rFonts w:ascii="宋体" w:hAnsi="宋体" w:eastAsia="宋体" w:cs="宋体"/>
          <w:color w:val="000"/>
          <w:sz w:val="28"/>
          <w:szCs w:val="28"/>
        </w:rPr>
        <w:t xml:space="preserve">　　第三，落实医政工作，关键在于落实责任追究制度。抓好医政工作领导是关键，主要领导要亲自抓、负总责，主管领导协作具体抓，齐心协力地抓好医政工作。怎么抓?近日卫生局印发的《蚌埠市医疗事故、差错责任追究办法(试行)》就是给医院一把“尚方宝剑”，就是要坚持责任追究。希望医院要坚持把医政工作主要任务纳入卫生工作综合目标管理，明确职责，落实任务，严格考评，考核奖惩。实干就是能力，落实就是水平。希望**医院严格按照全市伟德医政工作的要求和部署，扑下身子抓好落实，创造性地开展工作，确保全年各项工作目标任务圆满完成。</w:t>
      </w:r>
    </w:p>
    <w:p>
      <w:pPr>
        <w:ind w:left="0" w:right="0" w:firstLine="560"/>
        <w:spacing w:before="450" w:after="450" w:line="312" w:lineRule="auto"/>
      </w:pPr>
      <w:r>
        <w:rPr>
          <w:rFonts w:ascii="宋体" w:hAnsi="宋体" w:eastAsia="宋体" w:cs="宋体"/>
          <w:color w:val="000"/>
          <w:sz w:val="28"/>
          <w:szCs w:val="28"/>
        </w:rPr>
        <w:t xml:space="preserve">　　我坚信，在院领导班子的坚强领导下，一定能够再接再厉，取得医院建设与发展的新胜利，为**市医疗事业的发展做出新的贡献!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2025-08-13T15:51:48+08:00</dcterms:created>
  <dcterms:modified xsi:type="dcterms:W3CDTF">2025-08-13T15:51:48+08:00</dcterms:modified>
</cp:coreProperties>
</file>

<file path=docProps/custom.xml><?xml version="1.0" encoding="utf-8"?>
<Properties xmlns="http://schemas.openxmlformats.org/officeDocument/2006/custom-properties" xmlns:vt="http://schemas.openxmlformats.org/officeDocument/2006/docPropsVTypes"/>
</file>