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202_高素质农民培训班开班讲话【三篇】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说汉语，就是用语言表达意思和表达观点。 以下是为大家整理的关于20_高素质农民培训班开班讲话的文章3篇 ,欢迎品鉴！【篇1】20_高素质农民培训班开班讲话　　各位学员、同志们：　　很高兴参加这期创业培训班开班仪式。因为，这期培训班是我们期盼...</w:t>
      </w:r>
    </w:p>
    <w:p>
      <w:pPr>
        <w:ind w:left="0" w:right="0" w:firstLine="560"/>
        <w:spacing w:before="450" w:after="450" w:line="312" w:lineRule="auto"/>
      </w:pPr>
      <w:r>
        <w:rPr>
          <w:rFonts w:ascii="宋体" w:hAnsi="宋体" w:eastAsia="宋体" w:cs="宋体"/>
          <w:color w:val="000"/>
          <w:sz w:val="28"/>
          <w:szCs w:val="28"/>
        </w:rPr>
        <w:t xml:space="preserve">说汉语，就是用语言表达意思和表达观点。 以下是为大家整理的关于20_高素质农民培训班开班讲话的文章3篇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【篇1】20_高素质农民培训班开班讲话</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　　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【篇2】20_高素质农民培训班开班讲话</w:t>
      </w:r>
    </w:p>
    <w:p>
      <w:pPr>
        <w:ind w:left="0" w:right="0" w:firstLine="560"/>
        <w:spacing w:before="450" w:after="450" w:line="312" w:lineRule="auto"/>
      </w:pPr>
      <w:r>
        <w:rPr>
          <w:rFonts w:ascii="宋体" w:hAnsi="宋体" w:eastAsia="宋体" w:cs="宋体"/>
          <w:color w:val="000"/>
          <w:sz w:val="28"/>
          <w:szCs w:val="28"/>
        </w:rPr>
        <w:t xml:space="preserve">　　各位老师，各位学员，大家上午好：</w:t>
      </w:r>
    </w:p>
    <w:p>
      <w:pPr>
        <w:ind w:left="0" w:right="0" w:firstLine="560"/>
        <w:spacing w:before="450" w:after="450" w:line="312" w:lineRule="auto"/>
      </w:pPr>
      <w:r>
        <w:rPr>
          <w:rFonts w:ascii="宋体" w:hAnsi="宋体" w:eastAsia="宋体" w:cs="宋体"/>
          <w:color w:val="000"/>
          <w:sz w:val="28"/>
          <w:szCs w:val="28"/>
        </w:rPr>
        <w:t xml:space="preserve">　　在各级领导的关怀和支持下，根据县就业局的工作部署，经过xx技校的精心筹备，20xx年xx技校农民工技能培训班这天正式开班了。在此，我代表县就业局向参加这次培训的全体学员表示热烈的欢迎！并向承办这次培训任务的xx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　　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xx技校合作举办本期农民工技能培训班。目的是为广大农民工带给一个学习知识、掌握技能、提高综合素质和技能水平的平台，尽快使提高自身素质和就业竞争潜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　　就业是民生之本、和谐之基，是构建和谐社会的重要资料。从目前的就业形势看，全国此刻不缺大学生，而是缺有技术特长的技术工人。要想挣钱多、挣钱快，务必要掌握一技之长，这个观念已成为大多数劳动者的共识。劳动者要提高技术素质，务必走技能培训这条路，只有透过技能培训，才能提高职业技能，才能离开土地、创业致富，才能做到无论走到哪里都能找到收入高、岗位稳定的工作。总之，技能培训是促进劳动者掌握技术、高薪就业、实现由“体力型”就业向“技能型”就业转变的唯一途径。</w:t>
      </w:r>
    </w:p>
    <w:p>
      <w:pPr>
        <w:ind w:left="0" w:right="0" w:firstLine="560"/>
        <w:spacing w:before="450" w:after="450" w:line="312" w:lineRule="auto"/>
      </w:pPr>
      <w:r>
        <w:rPr>
          <w:rFonts w:ascii="宋体" w:hAnsi="宋体" w:eastAsia="宋体" w:cs="宋体"/>
          <w:color w:val="000"/>
          <w:sz w:val="28"/>
          <w:szCs w:val="28"/>
        </w:rPr>
        <w:t xml:space="preserve">　　举办这次培训班是培养农民工兄弟整体素质和技能水平的好机会。xx技校师资力量雄厚，为社会培养出一批又一批的实用型人才，这次给大家授课的老师是从事多年专业技术的专业老师，相信透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　　借此机会，我讲几点要求：</w:t>
      </w:r>
    </w:p>
    <w:p>
      <w:pPr>
        <w:ind w:left="0" w:right="0" w:firstLine="560"/>
        <w:spacing w:before="450" w:after="450" w:line="312" w:lineRule="auto"/>
      </w:pPr>
      <w:r>
        <w:rPr>
          <w:rFonts w:ascii="宋体" w:hAnsi="宋体" w:eastAsia="宋体" w:cs="宋体"/>
          <w:color w:val="000"/>
          <w:sz w:val="28"/>
          <w:szCs w:val="28"/>
        </w:rPr>
        <w:t xml:space="preserve">　　一要认识到位。这天参加培训的每一位农民兄弟都要以主人翁的姿态对待这次培训，从思想上真正重视起来，做到尊重老师，虚心求教；要严格遵守培训纪律要求，严格遵守作息时光，没有特殊状况，不得请假，上课期间要认真听老师讲课，用心做好笔记；要认真听从组织人员和教员的安排，做到不迟到，不早退，认真完成每一天的学习任务。</w:t>
      </w:r>
    </w:p>
    <w:p>
      <w:pPr>
        <w:ind w:left="0" w:right="0" w:firstLine="560"/>
        <w:spacing w:before="450" w:after="450" w:line="312" w:lineRule="auto"/>
      </w:pPr>
      <w:r>
        <w:rPr>
          <w:rFonts w:ascii="宋体" w:hAnsi="宋体" w:eastAsia="宋体" w:cs="宋体"/>
          <w:color w:val="000"/>
          <w:sz w:val="28"/>
          <w:szCs w:val="28"/>
        </w:rPr>
        <w:t xml:space="preserve">　　二要认真学习。这次培训班是经过县就业局和恒城技校认真准备后才举办的，从课程设置、师资配备、教材的选取以及时光的安排等方面都进行了周密研究，目的只有一个，就是努力提高培训质量，让大家学有所获。培训时光虽然只有短短的50天，但资料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　　三是要学以致用。大家要把所学的理论知识运用到实践中，带到工作中去，狠抓落实。坚持学用结合，学以致用，紧密结合实际思考问题、开展工作，透过学习与实践的积累，提升潜力素质和工作水平。期望大家透过这次培训，不断提高潜力，积累经验，增长本领。</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【篇3】20_高素质农民培训班开班讲话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了探索农民科技培训的新途径，创建为农民生产经营提供技术服务的新机制，造就一大批适应新时期农业和农村经济发展需求的新型农民，加快我县新农村建设步伐，今年，我县积极组织申报了省农业厅新型农民科技培训项目，现已被确定为20xx年度新型农民科技培训项目实施县之一。实施新型农民科技培训项目，旨在通过有效培训方式，科技直接结对的途径，实现农民素质的提高，农业技能的提升，产业发展的加快，最终实现农业增效，农民增收。为此，今天我们举行“临县20_年农民科技培训项目”启动仪式。这项。这项工作得到了省农业厅、财政厅、市农业局、财政局高度重视，更得到了各乡镇及有关部门的大力支持密切配合。在此我代表临县县委、县政府及全县50万农民，对你们表示衷心的感谢!同时希望各级领导对项目的实施给予高度的关注和积极的支持。我也预祝“临县20_年农民科技培训项目”能在我县取得圆满成功，不辜负省、市领导对我们的信任。下面，就项目的具体实施工作讲三方面的认识。</w:t>
      </w:r>
    </w:p>
    <w:p>
      <w:pPr>
        <w:ind w:left="0" w:right="0" w:firstLine="560"/>
        <w:spacing w:before="450" w:after="450" w:line="312" w:lineRule="auto"/>
      </w:pPr>
      <w:r>
        <w:rPr>
          <w:rFonts w:ascii="宋体" w:hAnsi="宋体" w:eastAsia="宋体" w:cs="宋体"/>
          <w:color w:val="000"/>
          <w:sz w:val="28"/>
          <w:szCs w:val="28"/>
        </w:rPr>
        <w:t xml:space="preserve">&gt;　　一、充分认识新型农民科技培训的紧迫性</w:t>
      </w:r>
    </w:p>
    <w:p>
      <w:pPr>
        <w:ind w:left="0" w:right="0" w:firstLine="560"/>
        <w:spacing w:before="450" w:after="450" w:line="312" w:lineRule="auto"/>
      </w:pPr>
      <w:r>
        <w:rPr>
          <w:rFonts w:ascii="宋体" w:hAnsi="宋体" w:eastAsia="宋体" w:cs="宋体"/>
          <w:color w:val="000"/>
          <w:sz w:val="28"/>
          <w:szCs w:val="28"/>
        </w:rPr>
        <w:t xml:space="preserve">　　培养新型农民是建设新农村的重要保证。没有新农民、就没有新农村;建设新农村，就要培养新农民。培养新型农民是新农村建设的核心内容。只有培养和造就一批有文化、懂技术、善经营、会管理的社会主义新型农民，才能适应现化农业建设的需要，把农村巨大的人口压力转化为人力资源优势，形成持续推动建设新农村的力量源泉;才能让农民共享和使用农业科技成果，推进现代农业建设;才能提高农民务农和转移就业的能力，形成增收致富的长效机制。我县从20xx年起，先后组织实施了“农民素质培训”、“提升农民素质培训工程”和农村劳动力转移培训“阳光工程”，通过培训，有效地提高了全县农民整体素质，拓展了农民致富门路，使我们认识到，要使我县50万农民走上致富的道路，必须加大培训力度，提高有效培训。目前，我县还有农村劳动力22.7万人，多数文化水平低，劳动技能差，年龄水平高。这种大数量、低素质、高龄化的劳动力状况存在，严重制约农业劳动生产率的提高，影响农民增收，认真实施“临县20xx年农民科技培训项目”、全面提高农村劳动力素质，培养大批掌握和应用先进科学技术的新型农民，是建设现代农业、发展农村经济、增加农民收入的重要基础工作。</w:t>
      </w:r>
    </w:p>
    <w:p>
      <w:pPr>
        <w:ind w:left="0" w:right="0" w:firstLine="560"/>
        <w:spacing w:before="450" w:after="450" w:line="312" w:lineRule="auto"/>
      </w:pPr>
      <w:r>
        <w:rPr>
          <w:rFonts w:ascii="宋体" w:hAnsi="宋体" w:eastAsia="宋体" w:cs="宋体"/>
          <w:color w:val="000"/>
          <w:sz w:val="28"/>
          <w:szCs w:val="28"/>
        </w:rPr>
        <w:t xml:space="preserve">　&gt;　二、充分认识新型农民科技培训的实用性</w:t>
      </w:r>
    </w:p>
    <w:p>
      <w:pPr>
        <w:ind w:left="0" w:right="0" w:firstLine="560"/>
        <w:spacing w:before="450" w:after="450" w:line="312" w:lineRule="auto"/>
      </w:pPr>
      <w:r>
        <w:rPr>
          <w:rFonts w:ascii="宋体" w:hAnsi="宋体" w:eastAsia="宋体" w:cs="宋体"/>
          <w:color w:val="000"/>
          <w:sz w:val="28"/>
          <w:szCs w:val="28"/>
        </w:rPr>
        <w:t xml:space="preserve">　　为了使培训真正成为党和国家的一项惠民工程，我们要采取更为有效的培训措施，建立健全农民教育培训工作长效机制。要充分发挥广播、电视、网络等远程教育培训手段的优势，采用发放技术明白纸、播放光盘、科技直通车下乡，开通科技大喇叭等形式，开展普及性知识培训，要采取手把手、面对面的现场指导培训方式，注重理论知识与实践的结合，提高农民的综合素质，要明确目标任务，突出培训重点，按照“专家进大户，大户带小户，农户帮农户，辐射千万户”的技术培训思路，围绕我县玉米、小杂粮、蔬菜、红枣、核桃、养殖等主导产业开展培训，坚持“三实三性”原则，即“实用、实际、实效”和“针对性、实效性、带动性”的原则，在全县选择50个村，20_名常年从事农业种植生产、具有一定文化和农业生产技术，有一定的种植规模、能带头应用新品种、新技术，在当地起一定示范作用的骨干农户，组成40个教学班进行重点培训。组织全县农技人员深入生产第一线，示范推广优良品种和配套技术，对骨干农民进行集中培训和面对面、零距离的全程推广培训。通过农技人员直接到户，良种良法直接到田，技术要领直接到人，培育和造就一批思想观念新、生产技能好、懂经营、善管理、辐射能力强的骨干农民。</w:t>
      </w:r>
    </w:p>
    <w:p>
      <w:pPr>
        <w:ind w:left="0" w:right="0" w:firstLine="560"/>
        <w:spacing w:before="450" w:after="450" w:line="312" w:lineRule="auto"/>
      </w:pPr>
      <w:r>
        <w:rPr>
          <w:rFonts w:ascii="宋体" w:hAnsi="宋体" w:eastAsia="宋体" w:cs="宋体"/>
          <w:color w:val="000"/>
          <w:sz w:val="28"/>
          <w:szCs w:val="28"/>
        </w:rPr>
        <w:t xml:space="preserve">　&gt;　三、充分认识新型农民科技培训的实效性</w:t>
      </w:r>
    </w:p>
    <w:p>
      <w:pPr>
        <w:ind w:left="0" w:right="0" w:firstLine="560"/>
        <w:spacing w:before="450" w:after="450" w:line="312" w:lineRule="auto"/>
      </w:pPr>
      <w:r>
        <w:rPr>
          <w:rFonts w:ascii="宋体" w:hAnsi="宋体" w:eastAsia="宋体" w:cs="宋体"/>
          <w:color w:val="000"/>
          <w:sz w:val="28"/>
          <w:szCs w:val="28"/>
        </w:rPr>
        <w:t xml:space="preserve">　　农业厅的项目既然放在临县，我们一定要做的最好，要通过有效措施，来达到最好的效果。一是高度重视，加强领导。要加强对项目培训工作的组织领导，从思想上要引起高度重视，摆在突出位置，摆在重要日程，要成立临县新型农民科技培训项目领导小组，要主动得到县财政局的大力支持和协作，形成分工协作，齐抓共管的良好局面。二是上下联动，统筹资源。要在充分发挥现有培训资源的基础上，鼓励和支持培训资源的有效整合，促进培训质量和效益的提高。三是注重宣传，发挥功能。要加强对农民培训工作的宣传，调动和激发全社会参与项目培训工作，提高农民自觉参加培训的积极性，要让农民树起科技兴农的理念，珍惜培训机会，自觉带动周边农户，推动项目培训工作正常有序地开展，并逐步建立起一个适应农业需求，服务农民，手段先进、灵活高效的农民科技教育培训体系，逐步形成政府统筹、农业牵头、相关部门配合、社会广泛参与的新型农民科技培训运行体系。四是及时总结，形成机制。新型农民科技培训是一项系统性很强的工作，只要我们扎实工作，埋头苦干，一定能把这项工作开展好，不断取得新成效，工作要具体化，收获体系和经验要及时总结提高，更好地指导和推进下一步工作的进展。各项目实施部门要切实掌握新型农民培训工作的进展情况，及时研究有效措施，形成工作推进机制，更好地促进培训工作深入开展。</w:t>
      </w:r>
    </w:p>
    <w:p>
      <w:pPr>
        <w:ind w:left="0" w:right="0" w:firstLine="560"/>
        <w:spacing w:before="450" w:after="450" w:line="312" w:lineRule="auto"/>
      </w:pPr>
      <w:r>
        <w:rPr>
          <w:rFonts w:ascii="宋体" w:hAnsi="宋体" w:eastAsia="宋体" w:cs="宋体"/>
          <w:color w:val="000"/>
          <w:sz w:val="28"/>
          <w:szCs w:val="28"/>
        </w:rPr>
        <w:t xml:space="preserve">　　同志们，开展新型农民科技培训工程，意义重大，做在现在，利在将来，希望大家发扬艰苦创业，团结奋斗、求真务实、开拓进取的工作作风，使新型农民科技培训工程成为凝聚民主，为三农服务的重要平台，我相信，在大家的共同努力下，新型农民培训工程一定能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2025-05-02T06:19:19+08:00</dcterms:created>
  <dcterms:modified xsi:type="dcterms:W3CDTF">2025-05-02T06:19:19+08:00</dcterms:modified>
</cp:coreProperties>
</file>

<file path=docProps/custom.xml><?xml version="1.0" encoding="utf-8"?>
<Properties xmlns="http://schemas.openxmlformats.org/officeDocument/2006/custom-properties" xmlns:vt="http://schemas.openxmlformats.org/officeDocument/2006/docPropsVTypes"/>
</file>