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激情的爱国主题演讲稿通用</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激情的爱国主题演讲稿通用7篇激情的爱国主题演讲稿怎么写?看看吧。“使人知”演讲，是一种以传达信息、阐明事理为主要功能的演讲，它的目的在于使人知道、明白，它的特点是知识性强，语言准确。以下是小编给大家带来的激情的爱国主题演讲稿通用，希望可以帮...</w:t>
      </w:r>
    </w:p>
    <w:p>
      <w:pPr>
        <w:ind w:left="0" w:right="0" w:firstLine="560"/>
        <w:spacing w:before="450" w:after="450" w:line="312" w:lineRule="auto"/>
      </w:pPr>
      <w:r>
        <w:rPr>
          <w:rFonts w:ascii="宋体" w:hAnsi="宋体" w:eastAsia="宋体" w:cs="宋体"/>
          <w:color w:val="000"/>
          <w:sz w:val="28"/>
          <w:szCs w:val="28"/>
        </w:rPr>
        <w:t xml:space="preserve">激情的爱国主题演讲稿通用7篇</w:t>
      </w:r>
    </w:p>
    <w:p>
      <w:pPr>
        <w:ind w:left="0" w:right="0" w:firstLine="560"/>
        <w:spacing w:before="450" w:after="450" w:line="312" w:lineRule="auto"/>
      </w:pPr>
      <w:r>
        <w:rPr>
          <w:rFonts w:ascii="宋体" w:hAnsi="宋体" w:eastAsia="宋体" w:cs="宋体"/>
          <w:color w:val="000"/>
          <w:sz w:val="28"/>
          <w:szCs w:val="28"/>
        </w:rPr>
        <w:t xml:space="preserve">激情的爱国主题演讲稿怎么写?看看吧。“使人知”演讲，是一种以传达信息、阐明事理为主要功能的演讲，它的目的在于使人知道、明白，它的特点是知识性强，语言准确。以下是小编给大家带来的激情的爱国主题演讲稿通用，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我是五年级四班的__，今天我演讲的题目是《我爱我的祖国》。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国庆，总给人们带来喜庆，带来诗意，带来遐想，带来憧憬，更带来希望，而今年的秋天，非同一般，更不寻常。在这美好的季节，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草原回荡深情的马头琴声，拉萨林卡正传来牧民奔向小康的欢歌笑语。于是，我看到祖国辽阔的大地上，华夏儿女于天地间引吭高歌。欢庆祖国母亲__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舟七号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当侵略者的铁蹄践踏我们美丽山河的时候，每一个有良知的中国人脸上流着泪，心中淌着血为了神圣不可侵犯的祖国，他们在黑暗中摸索，在屈辱中抗争。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反派的角色。现在有很多人，有这个学位那个学位，精通多少多少国语言。可是连京剧都听不懂，连自己的母语都讲不好，都我们还能爱什么？</w:t>
      </w:r>
    </w:p>
    <w:p>
      <w:pPr>
        <w:ind w:left="0" w:right="0" w:firstLine="560"/>
        <w:spacing w:before="450" w:after="450" w:line="312" w:lineRule="auto"/>
      </w:pPr>
      <w:r>
        <w:rPr>
          <w:rFonts w:ascii="宋体" w:hAnsi="宋体" w:eastAsia="宋体" w:cs="宋体"/>
          <w:color w:val="000"/>
          <w:sz w:val="28"/>
          <w:szCs w:val="28"/>
        </w:rPr>
        <w:t xml:space="preserve">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激情的爱国主题演讲稿通用精选篇5</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49年前为了她的升起而兴奋的话，49年后的今天，在又一个国庆节即将到来之即，当我们发现她日趋成熟之时，我们也兴奋了！</w:t>
      </w:r>
    </w:p>
    <w:p>
      <w:pPr>
        <w:ind w:left="0" w:right="0" w:firstLine="560"/>
        <w:spacing w:before="450" w:after="450" w:line="312" w:lineRule="auto"/>
      </w:pPr>
      <w:r>
        <w:rPr>
          <w:rFonts w:ascii="宋体" w:hAnsi="宋体" w:eastAsia="宋体" w:cs="宋体"/>
          <w:color w:val="000"/>
          <w:sz w:val="28"/>
          <w:szCs w:val="28"/>
        </w:rPr>
        <w:t xml:space="preserve">49年过去了，对于一个人，49年可以写一部长篇巨著了，但对于一个共和国来说，却是短暂的，她可以汇成烟波浩渺的著述，但我们却更能用四个字来概括，那就是“奋进、开拓”。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激情的爱国主题演讲稿通用精选篇7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早上好！今天我讲演的题目是《爱国，从小事做起》。</w:t>
      </w:r>
    </w:p>
    <w:p>
      <w:pPr>
        <w:ind w:left="0" w:right="0" w:firstLine="560"/>
        <w:spacing w:before="450" w:after="450" w:line="312" w:lineRule="auto"/>
      </w:pPr>
      <w:r>
        <w:rPr>
          <w:rFonts w:ascii="宋体" w:hAnsi="宋体" w:eastAsia="宋体" w:cs="宋体"/>
          <w:color w:val="000"/>
          <w:sz w:val="28"/>
          <w:szCs w:val="28"/>
        </w:rPr>
        <w:t xml:space="preserve">提起爱国，往往容易想到轰轰烈烈的大事上，古有屈原投江自尽、岳飞精忠报国，而今有姚明驰骋球场，杨利伟等航天员为国争光……这些事迹无不让人激动。但我认为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爱国从小事做起，因为小事蕴涵着大道理。泰山不累抔土，何以成其高；江河不积细流，何以成其大。聚沙成塔，集腋成裘。爱国这个很大的主题常常体现在很小的一个个细节中。 “一屋不扫，何以扫天下？” 1994年10月16日，亚运会在日本广岛结束的时候，容纳过六万人的会场上竟没有留下一张废纸！几乎全世界的报纸都登文惊叹：可敬、可怕的日本民族！就是因为没有一张废纸，就使得全世界为之惊讶，就提升了日本国的声望。小事有时更能体现伟大精神，却也更难让人做到。回想一下我们集会后的场所，是不是让人汗颜。不扔一张废纸，拣走公共场所的垃圾，对于每一个正常人来说都是举手之劳。所以，请在爱国的名义下，不乱扔纸屑，不随地吐痰，不乱穿马路，不在公共场所大声喧哗……“勿以善小而不为”。</w:t>
      </w:r>
    </w:p>
    <w:p>
      <w:pPr>
        <w:ind w:left="0" w:right="0" w:firstLine="560"/>
        <w:spacing w:before="450" w:after="450" w:line="312" w:lineRule="auto"/>
      </w:pPr>
      <w:r>
        <w:rPr>
          <w:rFonts w:ascii="宋体" w:hAnsi="宋体" w:eastAsia="宋体" w:cs="宋体"/>
          <w:color w:val="000"/>
          <w:sz w:val="28"/>
          <w:szCs w:val="28"/>
        </w:rPr>
        <w:t xml:space="preserve">爱国从小事做起，因为爱国是每一个公民的责任。天下兴亡，匹夫有责。爱国并不一定要像英雄人物那样为国捐躯，普通公民同样也可以为国争光。任何人只要结合自己的实际扎扎实实去做，都是可以为祖国增光添彩的。清朝有个农民叫武训，他大字不识一个，却大力兴办免费学堂。从这个意义上说，武训倡导的教育事业，可以和孔夫子媲美甚至有过之而无不及。让武训去抗击外国侵略，他没有这个能力；让武训去写文章，发表演讲，鼓励民众建立共和国，他也不擅长。但他懂得，穷人家的孩子必须读书识字才能有机会过上好生活。这种朴素的认识加上他无畏的精神，使他走上一条终身乞讨、兴办免费学堂的道路。谁能不说这是一条伟大的道路；谁能否认大字不识的武训是一个伟大的爱国者？！</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国家是具体的，她由一个个局部组成。国家包含着一个个地区、一个个单位、一个个集体乃至一个个家庭及每一个公民。所以，每一个立志为国家做出奉献的爱国者，请先从爱家乡、爱集体、爱家庭、爱亲人做起吧。试想，一个连亲人、家庭都不爱的人，他能爱集体、爱家乡吗？我们能说他爱国家吗？反之，一个对亲人、家庭、集体、家乡充满了浓浓爱意的人，同样也会对自己的祖国充满深情厚谊，这应该是情理的必然。爱国是一种信念、一种信仰，是最重要的道德情操，是每一个公民永恒的主题。让我们从小事做起，从身边的事情做起，从本职岗位做起，从最容易做的事情做起，共同为我们伟大的祖国增光添彩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2025-08-10T21:35:07+08:00</dcterms:created>
  <dcterms:modified xsi:type="dcterms:W3CDTF">2025-08-10T21:35:07+08:00</dcterms:modified>
</cp:coreProperties>
</file>

<file path=docProps/custom.xml><?xml version="1.0" encoding="utf-8"?>
<Properties xmlns="http://schemas.openxmlformats.org/officeDocument/2006/custom-properties" xmlns:vt="http://schemas.openxmlformats.org/officeDocument/2006/docPropsVTypes"/>
</file>