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国庆安全演讲稿中学生5篇范文</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结构层次的基本方法就是在演讲中树立明显的有声语言标志，以此适时诉诸于听众的听觉，从而获得层次清晰的效果。安全无小事，我们在任何时候都要注意安全，怎样去写好安全演讲稿呢？你是否在找正准备撰写“国庆安全演讲稿中学生”，下面小编收集了相关的...</w:t>
      </w:r>
    </w:p>
    <w:p>
      <w:pPr>
        <w:ind w:left="0" w:right="0" w:firstLine="560"/>
        <w:spacing w:before="450" w:after="450" w:line="312" w:lineRule="auto"/>
      </w:pPr>
      <w:r>
        <w:rPr>
          <w:rFonts w:ascii="宋体" w:hAnsi="宋体" w:eastAsia="宋体" w:cs="宋体"/>
          <w:color w:val="000"/>
          <w:sz w:val="28"/>
          <w:szCs w:val="28"/>
        </w:rPr>
        <w:t xml:space="preserve">演讲稿结构层次的基本方法就是在演讲中树立明显的有声语言标志，以此适时诉诸于听众的听觉，从而获得层次清晰的效果。安全无小事，我们在任何时候都要注意安全，怎样去写好安全演讲稿呢？你是否在找正准备撰写“国庆安全演讲稿中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1国庆安全演讲稿中学生</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2国庆安全演讲稿中学生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3国庆安全演讲稿中学生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4国庆安全演讲稿中学生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5国庆安全演讲稿中学生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2025-05-02T04:46:06+08:00</dcterms:created>
  <dcterms:modified xsi:type="dcterms:W3CDTF">2025-05-02T04:46:06+08:00</dcterms:modified>
</cp:coreProperties>
</file>

<file path=docProps/custom.xml><?xml version="1.0" encoding="utf-8"?>
<Properties xmlns="http://schemas.openxmlformats.org/officeDocument/2006/custom-properties" xmlns:vt="http://schemas.openxmlformats.org/officeDocument/2006/docPropsVTypes"/>
</file>