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机关党支部生活会点评讲话11篇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讲话，汉语词语，是指说话；发言；谈话，或者指演说和普及性的著作体裁。以下是小编整理的机关党支部生活会点评讲话11篇，欢迎阅读与收藏。机关党支部生活会点评讲话篇1　　同志们：　　今天，我作为一名普通党员，参加机关党支部的组织生活，和大家一起学...</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讲话，汉语词语，是指说话；发言；谈话，或者指演说和普及性的著作体裁。以下是小编整理的机关党支部生活会点评讲话11篇，欢迎阅读与收藏。[_TAG_h2]机关党支部生活会点评讲话篇1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机关党支部生活会点评讲话篇2</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工作安排，今天省委党史学习教育第X巡回指导组参加指导XXX公司机关第一党支部党史学习教育专题组织生活会。刚才，认真听了一支部班子和支部成员的对照检查发言，总的感觉：这次专题组织生活会准备充分、程序规范、组织周密。大家能够紧扣这次专题组织生活会的主题，敞开思想，畅所欲言，认真开展批评与自我批评，达到了沟通思想、找准问题、增进团结、形成共识的目的，开得比较成功。特别是XXX同志坚持以身作则、以上率下，以普通党员身份参加所在支部组织生活会，为XXX公司党员干部作出了示范、树立了榜样。能够参加此次的组织生活会也是让我受到感染,得到启发,总体感觉有四个鲜明的特点。</w:t>
      </w:r>
    </w:p>
    <w:p>
      <w:pPr>
        <w:ind w:left="0" w:right="0" w:firstLine="560"/>
        <w:spacing w:before="450" w:after="450" w:line="312" w:lineRule="auto"/>
      </w:pPr>
      <w:r>
        <w:rPr>
          <w:rFonts w:ascii="宋体" w:hAnsi="宋体" w:eastAsia="宋体" w:cs="宋体"/>
          <w:color w:val="000"/>
          <w:sz w:val="28"/>
          <w:szCs w:val="28"/>
        </w:rPr>
        <w:t xml:space="preserve">　　一是会前准备充分。支部认真研究制定组织生活会方案，扎实组织会前学习，广泛征求意见建议，深入开展谈心谈话，为开好组织生活会做了充分的准备。二是查摆问题深入。每位同志都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际，认真查找差距和不足，体现了深挖问题的勇气、改进缺点的信心和整改到位的决心。三是相互批评诚恳。大家自我批评时很务实，体现了应有的担当和真诚;相互批评时很中肯，体现了同志之间相互帮助的真情，讲了许多平时不便讲的真心话，点出了平时不好直说的问题。我感觉到大家提出的这些批评意见，都是经过观察，经过思考，都是出于公心，坦诚相见。四是整改措施扎实。大家对查摆出来的问题，都能主动认领、对号入座，坚决把自己摆进去，真认账、不推诿，真反思、不敷衍，既聚焦学党史、悟思想、办实事、开新局，交流了学习心得体会，又立足当前又着眼长远，明确了努力方向，针对性都比较强，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不管是征求意见，还是对照检查，主要还是要抓好整改，只有整改到位了，我们这次组织生活会的效果才能体现出来，才能算是高质量的党内政治生活。在这里我谈几点意见：</w:t>
      </w:r>
    </w:p>
    <w:p>
      <w:pPr>
        <w:ind w:left="0" w:right="0" w:firstLine="560"/>
        <w:spacing w:before="450" w:after="450" w:line="312" w:lineRule="auto"/>
      </w:pPr>
      <w:r>
        <w:rPr>
          <w:rFonts w:ascii="宋体" w:hAnsi="宋体" w:eastAsia="宋体" w:cs="宋体"/>
          <w:color w:val="000"/>
          <w:sz w:val="28"/>
          <w:szCs w:val="28"/>
        </w:rPr>
        <w:t xml:space="preserve">　　一要始终讲好政治，持续开展党史学习教育活动。持之以恒以学习贯彻习近平新时代中国特色社会主义思想为指导，尤其是要学习贯彻好习近平总书记在庆祝中国共产党成立100周年大会上的重要讲话精神，作为党史学习教育的重要内容。对此每一位党员都要有一定的政治敏感性，要有学习的紧迫感，主动深刻领会，自觉做到赶上趟、对准表、不掉队，始终与党中央、省委、省国资委党委保持高度一致，做好政治上的清醒人、明白人和局中人。</w:t>
      </w:r>
    </w:p>
    <w:p>
      <w:pPr>
        <w:ind w:left="0" w:right="0" w:firstLine="560"/>
        <w:spacing w:before="450" w:after="450" w:line="312" w:lineRule="auto"/>
      </w:pPr>
      <w:r>
        <w:rPr>
          <w:rFonts w:ascii="宋体" w:hAnsi="宋体" w:eastAsia="宋体" w:cs="宋体"/>
          <w:color w:val="000"/>
          <w:sz w:val="28"/>
          <w:szCs w:val="28"/>
        </w:rPr>
        <w:t xml:space="preserve">　　二要始终抓好整改，认真解决存在的突出问题。组织生活会开得如何，最终都落实在一个“改”字上。下一步，要按照有关要求，认真抓好组织生活会问题的整改。对查摆出来的个人问题，要坚持做到即知即改、立改立行。对查摆出来的支委问题，要列出清单、建立台账，明确责任人，从讲政治的高度不折不扣地进行整改落实。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要始终作好表率，切实发挥示范带动作用。一支部是项文同志所在支部，所以这次安排到一支部来指导，也是为了督促领导带头、以上率下。作为党委班子主要负责人，必须要把关键环节抓在手上，切实担负起组织者、推动者、参与者的责任，并且要把这种压力层层传导下去，确保各级党组织认真负责、尽职尽责。支部成员都要严格要求、高标准、高质量搞好组织生活，为公司各级党组织做好表率和标杆，。四要始终注重长效，把建章立制摆在重要位置。习近平总书记在参加兰考县委常委班子专题民主生活会时强调：“作风建设已经采取的措施、形成的机制能不能扎根落地，关键是要在抓常、抓细、抓长上下功夫。”我们要按照体现群众意愿、体现改进作风、体现提高效率、体现工作规律的“四个体现”要求，建制度、立规矩，划出“红线”，标出“雷区”，架起“高压线”，推进作风建设常态化、长效化，促进作风建设真正好转。</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机关党支部生活会点评讲话篇4</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机关党支部生活会点评讲话篇6</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机关党支部生活会点评讲话篇7</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机关党支部生活会点评讲话篇8</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机关党支部生活会点评讲话篇9</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XX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w:t>
      </w:r>
    </w:p>
    <w:p>
      <w:pPr>
        <w:ind w:left="0" w:right="0" w:firstLine="560"/>
        <w:spacing w:before="450" w:after="450" w:line="312" w:lineRule="auto"/>
      </w:pPr>
      <w:r>
        <w:rPr>
          <w:rFonts w:ascii="宋体" w:hAnsi="宋体" w:eastAsia="宋体" w:cs="宋体"/>
          <w:color w:val="000"/>
          <w:sz w:val="28"/>
          <w:szCs w:val="28"/>
        </w:rPr>
        <w:t xml:space="preserve">　　在今天的专题组织生活会扩大会议上，XX同志首先代表党支部班子作了对照检查，支委会成员和所有参会的中层干部都能够认真开展批评和自我批评，我认为这次会议主要有以下几个特点：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二是坦诚待人，敢于批评。同志们能够出以公心，本着对同志对工作高度负责的态度，坚持惩前毖后、治病救人的方针，坦诚布公，推心置腹，对其他同志存在的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二是丰富文化生活。党支部要发挥战斗堡垒作用，进一步增强凝聚力和战斗力。通过开展丰富多彩、积极向上的文化体育活动，弘扬新风尚、传播正能量，提高党员干部的综合素质，提振党员干部的精气神，展示党员干部的良好风貌。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2025-05-02T12:09:08+08:00</dcterms:created>
  <dcterms:modified xsi:type="dcterms:W3CDTF">2025-05-02T12:09:08+08:00</dcterms:modified>
</cp:coreProperties>
</file>

<file path=docProps/custom.xml><?xml version="1.0" encoding="utf-8"?>
<Properties xmlns="http://schemas.openxmlformats.org/officeDocument/2006/custom-properties" xmlns:vt="http://schemas.openxmlformats.org/officeDocument/2006/docPropsVTypes"/>
</file>