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一般学校领导人讲话稿5篇范文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长是学校领导人之一，校长综合管理着全校的校务，对外代表学校，对内主持校务。现在，就让我们试着写一下学校领导的讲话稿吧。你是否在找正准备撰写“一般学校领导讲话稿”，下面小编收集了相关的素材，供大家写文参考！1一般学校领导讲话稿尊敬的各位老师...</w:t>
      </w:r>
    </w:p>
    <w:p>
      <w:pPr>
        <w:ind w:left="0" w:right="0" w:firstLine="560"/>
        <w:spacing w:before="450" w:after="450" w:line="312" w:lineRule="auto"/>
      </w:pPr>
      <w:r>
        <w:rPr>
          <w:rFonts w:ascii="宋体" w:hAnsi="宋体" w:eastAsia="宋体" w:cs="宋体"/>
          <w:color w:val="000"/>
          <w:sz w:val="28"/>
          <w:szCs w:val="28"/>
        </w:rPr>
        <w:t xml:space="preserve">校长是学校领导人之一，校长综合管理着全校的校务，对外代表学校，对内主持校务。现在，就让我们试着写一下学校领导的讲话稿吧。你是否在找正准备撰写“一般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1一般学校领导讲话稿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2一般学校领导讲话稿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3一般学校领导讲话稿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4一般学校领导讲话稿</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5一般学校领导讲话稿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2025-05-01T21:47:13+08:00</dcterms:created>
  <dcterms:modified xsi:type="dcterms:W3CDTF">2025-05-01T21:47:13+08:00</dcterms:modified>
</cp:coreProperties>
</file>

<file path=docProps/custom.xml><?xml version="1.0" encoding="utf-8"?>
<Properties xmlns="http://schemas.openxmlformats.org/officeDocument/2006/custom-properties" xmlns:vt="http://schemas.openxmlformats.org/officeDocument/2006/docPropsVTypes"/>
</file>