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市领导在全市运动会上的讲话稿3篇范文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1市领导在...</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