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学生爱国演讲稿大全3分钟</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大全3分钟5篇曾经一个普通的乡村教师说过一句话：\"不懂得热爱国旗的学生，无论他多么出色，都不是好学生。\"爱国主义精神是全世界人民共有的宝贵财富。下面小编给大家带来关于学生爱国演讲稿大全3分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学生爱国演讲稿大全3分钟5篇</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下面小编给大家带来关于学生爱国演讲稿大全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_了国民党_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_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_、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