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党支部组织生活会个人发言材料7篇</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以下是为大家整理的关于党支部组织生活会个人发言材料的文章7篇 ,欢迎品鉴！第一篇: 党支部组织生活会个人发言材料　　近年来,我始终以”三严三实”为标尺，按...</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以下是为大家整理的关于党支部组织生活会个人发言材料的文章7篇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今天召开民主生活会，我要认真搞好批评与自我批评，要联系自己的思想、工作实际和廉洁自律情况，对照自己进行认真剖析，正视自己的缺点、不足及存在的问题，总结经验教训，提高思想认识，进一步做好今后的工作。</w:t>
      </w:r>
    </w:p>
    <w:p>
      <w:pPr>
        <w:ind w:left="0" w:right="0" w:firstLine="560"/>
        <w:spacing w:before="450" w:after="450" w:line="312" w:lineRule="auto"/>
      </w:pPr>
      <w:r>
        <w:rPr>
          <w:rFonts w:ascii="宋体" w:hAnsi="宋体" w:eastAsia="宋体" w:cs="宋体"/>
          <w:color w:val="000"/>
          <w:sz w:val="28"/>
          <w:szCs w:val="28"/>
        </w:rPr>
        <w:t xml:space="preserve">　　&gt;一、自身存在的不足及问题</w:t>
      </w:r>
    </w:p>
    <w:p>
      <w:pPr>
        <w:ind w:left="0" w:right="0" w:firstLine="560"/>
        <w:spacing w:before="450" w:after="450" w:line="312" w:lineRule="auto"/>
      </w:pPr>
      <w:r>
        <w:rPr>
          <w:rFonts w:ascii="宋体" w:hAnsi="宋体" w:eastAsia="宋体" w:cs="宋体"/>
          <w:color w:val="000"/>
          <w:sz w:val="28"/>
          <w:szCs w:val="28"/>
        </w:rPr>
        <w:t xml:space="preserve">　　1、思想认识有时不到位。近一个时期，自己思想状况基本上是能同党中央保持一致，能同建行各级党组织的要求保持一致。严格按照“三个代表”和社会主义“荣辱”观的要求思考问题、处理问题。按照市行党委、分理处支部的要求考虑问题、做好工作。但个人毕竟在理论学习及对形势认识上存有一定的局限性，也在思想上对我们建行的一些改革措施产生过一些不全面的认识，对一些改革措施从思想上转弯慢、接受慢。所以产生的一些想法也是不全面的，正确认识上有时不到位。</w:t>
      </w:r>
    </w:p>
    <w:p>
      <w:pPr>
        <w:ind w:left="0" w:right="0" w:firstLine="560"/>
        <w:spacing w:before="450" w:after="450" w:line="312" w:lineRule="auto"/>
      </w:pPr>
      <w:r>
        <w:rPr>
          <w:rFonts w:ascii="宋体" w:hAnsi="宋体" w:eastAsia="宋体" w:cs="宋体"/>
          <w:color w:val="000"/>
          <w:sz w:val="28"/>
          <w:szCs w:val="28"/>
        </w:rPr>
        <w:t xml:space="preserve">　　2、日常学习形不成规律。日常工作中有时有意无意地放松了自我学习，忽视了知识能力的培养再造，学习的自觉性、主动性不强；学习时间很不固定，有时候空闲了就拿起来，一旦有事就放下了，断断续续的效率比较低。</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3、全局意识不够强。有时做事情、干工作只从自身业务或本部门业务出发，对上级作出的一些关系建行发展全局的重大决策理解不透，尽管也按领导要求完成了要做的工作，心理上还是有一些其他的想法。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创新意识不足，有自我满足情绪。有时想着自己参加工作近三十年，拼也拼过，干也干过，立过功也受过奖，一度放松了对自己的要求，缺少了以前那种敢拼敢干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&gt;二、今后需要努力和改进的方向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端正思想认识，提高政治素质。作为一名党员领导干部，只有带头端正对我们建行改革的思想认识，深入学习上级行一系列改革的方针政策，加深认识和理解，把自己的思想统一到市行党委和分理处支部的统一要求上来，说话、办事统一到各级党组织的要求上来，团结广大员工，坚持与时俱进，才能做好各项工作。</w:t>
      </w:r>
    </w:p>
    <w:p>
      <w:pPr>
        <w:ind w:left="0" w:right="0" w:firstLine="560"/>
        <w:spacing w:before="450" w:after="450" w:line="312" w:lineRule="auto"/>
      </w:pPr>
      <w:r>
        <w:rPr>
          <w:rFonts w:ascii="宋体" w:hAnsi="宋体" w:eastAsia="宋体" w:cs="宋体"/>
          <w:color w:val="000"/>
          <w:sz w:val="28"/>
          <w:szCs w:val="28"/>
        </w:rPr>
        <w:t xml:space="preserve">　　2、用科学的方法学习各方面的知识。学理论，抓住实质，在提高理论素养上下工夫，加深对建设有中国特色社会主义及“三个代表”重要思想和社会主义“荣辱观”的理解；学业务，在专业知识和现代化管理知识方面下工夫；解放思想，与时俱进，使自己能够适应形势发展的需要，适应建设银行的发展。</w:t>
      </w:r>
    </w:p>
    <w:p>
      <w:pPr>
        <w:ind w:left="0" w:right="0" w:firstLine="560"/>
        <w:spacing w:before="450" w:after="450" w:line="312" w:lineRule="auto"/>
      </w:pPr>
      <w:r>
        <w:rPr>
          <w:rFonts w:ascii="宋体" w:hAnsi="宋体" w:eastAsia="宋体" w:cs="宋体"/>
          <w:color w:val="000"/>
          <w:sz w:val="28"/>
          <w:szCs w:val="28"/>
        </w:rPr>
        <w:t xml:space="preserve">　　3、增强宗旨意识和大局观念，个人利益永远服从于党和人民的利益。在具体工作中，努力为群众排忧解难，使自己的一言一行都要从维护班子团结和树立党员干部良好形象出发；坚决克服全局观念和大局意识淡薄的问题，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严格要求自己，发挥表率作用。始终保持与时俱进、开拓创新的精神状态，自重、自省、自警、自励，时时刻刻记住自己是一名党员领导干部；积极向优秀共产党员学习，在日常工作学习生活中注重发挥模范带头作用；要“拒腐蚀、永不沾”，牢记党的宗旨，认真遵守党的廉政建设规定，做到廉洁自律，勤政为民；正确对待个人得失，不计名利，不事张扬，勤勤恳恳，兢兢业业，做好各项工作；积极引导党员干部提高认识，从我做起，从现在做起，从一切能够做的事情做起，切实把自己本职工作做好。</w:t>
      </w:r>
    </w:p>
    <w:p>
      <w:pPr>
        <w:ind w:left="0" w:right="0" w:firstLine="560"/>
        <w:spacing w:before="450" w:after="450" w:line="312" w:lineRule="auto"/>
      </w:pPr>
      <w:r>
        <w:rPr>
          <w:rFonts w:ascii="宋体" w:hAnsi="宋体" w:eastAsia="宋体" w:cs="宋体"/>
          <w:color w:val="000"/>
          <w:sz w:val="28"/>
          <w:szCs w:val="28"/>
        </w:rPr>
        <w:t xml:space="preserve">　　5、注重学以致用，理论联系实际。进一步转变作风，积极开展工作。坚持以“三个代表”和社会主义“荣辱”观教育为指导，坚持科学的态度和求实的精神，兢兢业业地做好分管的各项工作。树立牢固的时间观念、效率观念、质量观念；多为群众、客户办实事、办好事，促进分理处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为开好这次组织生活会奠定坚实的思想基础，根据《中共昭阳区烟草专卖局委员会关于召开20_年度基层组织组织生活会和开展民主评议党员的通知》文件要求，会前本人深入学习《通知》所要求的内容，同时紧密结合工作和思想实际，深入开展谈心谈话、广泛征求意见建议。现将个人深刻剖析自身存在的问题、根源症结及整改措施等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（一）对照党员标准，在学懂弄通做实习近平新时代中国特色社会主义思想，把握正确政治方向，提高政治能力，增强“四个意识”、坚定“四个自信”、做到“两个维护”方面：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学而不深、抓而不紧。对习近平新时代中国特色社会主义思想精准把握和透彻领悟不够，尤其在系统学、跟进学、联系实际学等方面还存在差距，思想上主动对标对表不够及时。虽然每天能通过《学习强国》平台学习，但只是对部分章节的学习，不全面、不系统、不到位。先学一步、学深一层的示范带头作用发挥不够。如：从政治上思考和处理问题，有时候说与做、知与行存在差距，行动上不到位不彻底。二是领悟不透、理解不实。在全面掌握习近平新时代中国特色社会主义思想的基本观点、理论体系上，还没有真正做到融会贯通。如在党建上，虽然强调得比较多，但亲力亲为抓落实不够，在真正实现党建引领发展上办法还不多，效果也不够明显。三是素质能力、“功底”不够。习惯于用常规的方法和手段处理和应对工作中遇到的一些具体问题，不善于运用新思想去观察、分析、解决工作中的实际问题。</w:t>
      </w:r>
    </w:p>
    <w:p>
      <w:pPr>
        <w:ind w:left="0" w:right="0" w:firstLine="560"/>
        <w:spacing w:before="450" w:after="450" w:line="312" w:lineRule="auto"/>
      </w:pPr>
      <w:r>
        <w:rPr>
          <w:rFonts w:ascii="宋体" w:hAnsi="宋体" w:eastAsia="宋体" w:cs="宋体"/>
          <w:color w:val="000"/>
          <w:sz w:val="28"/>
          <w:szCs w:val="28"/>
        </w:rPr>
        <w:t xml:space="preserve">　　（二）对照入党誓词，在落实全面从严治党责任，带头严守政治纪律和政治规矩，旗帜鲜明地批评和纠正违规违纪言行，锲而不舍落实中央八项规定精神，坚决反对形式主义、官僚主义方面：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履行主体责任有差距。作为党支部书记，在履行主体责任上还存在工作开展不到位、常态监督不到位的现象。二是作风建设有差距。对提高落实中央八项规定精神的思想自觉和行动自觉还不够，对在抓落实的行动中领导班子的主体责任认识不足，在引导党员干部通过进一步树立“四个意识”，增强“四个自信”，筑牢抵制歪风邪气的思想没有起到很好的带头作用，少数工作落实监督落实不到位，流于形式。</w:t>
      </w:r>
    </w:p>
    <w:p>
      <w:pPr>
        <w:ind w:left="0" w:right="0" w:firstLine="560"/>
        <w:spacing w:before="450" w:after="450" w:line="312" w:lineRule="auto"/>
      </w:pPr>
      <w:r>
        <w:rPr>
          <w:rFonts w:ascii="宋体" w:hAnsi="宋体" w:eastAsia="宋体" w:cs="宋体"/>
          <w:color w:val="000"/>
          <w:sz w:val="28"/>
          <w:szCs w:val="28"/>
        </w:rPr>
        <w:t xml:space="preserve">　　（三）对照身边先进典型，在履职尽责，担当作为，服务意识，统筹做好“三稳”工作、疫情防控工作方面：</w:t>
      </w:r>
    </w:p>
    <w:p>
      <w:pPr>
        <w:ind w:left="0" w:right="0" w:firstLine="560"/>
        <w:spacing w:before="450" w:after="450" w:line="312" w:lineRule="auto"/>
      </w:pPr>
      <w:r>
        <w:rPr>
          <w:rFonts w:ascii="宋体" w:hAnsi="宋体" w:eastAsia="宋体" w:cs="宋体"/>
          <w:color w:val="000"/>
          <w:sz w:val="28"/>
          <w:szCs w:val="28"/>
        </w:rPr>
        <w:t xml:space="preserve">　　一是工作标准还有差距。在落实上级关于疫情防控、“三稳”工作方面结合实际思考研究不多，站得不高、看得不远。如，疫情防控制度落实上还存在前紧后松、排查不够扎实细致的问题；二是进取精神还有差距。主观认为自己一直在烟站工作，基层工作时间久、资历高，工作经历和工作经验都十分丰富，在思想上逐渐产生了松懈疲倦的心理，有时面对繁重的工作任务时，出现了一定程度的懈怠情绪和疲于应付心态，忽视了工作的积极性、主动性、创造性。三是宗旨意识还有差距。体现在为烟农服务的宗旨意识有所淡化，对烟农所思所想所盼了解不够多。</w:t>
      </w:r>
    </w:p>
    <w:p>
      <w:pPr>
        <w:ind w:left="0" w:right="0" w:firstLine="560"/>
        <w:spacing w:before="450" w:after="450" w:line="312" w:lineRule="auto"/>
      </w:pPr>
      <w:r>
        <w:rPr>
          <w:rFonts w:ascii="宋体" w:hAnsi="宋体" w:eastAsia="宋体" w:cs="宋体"/>
          <w:color w:val="000"/>
          <w:sz w:val="28"/>
          <w:szCs w:val="28"/>
        </w:rPr>
        <w:t xml:space="preserve">　　（四）对照“党员不准信仰宗教和参加宗教活动”，在行动、意识方面：</w:t>
      </w:r>
    </w:p>
    <w:p>
      <w:pPr>
        <w:ind w:left="0" w:right="0" w:firstLine="560"/>
        <w:spacing w:before="450" w:after="450" w:line="312" w:lineRule="auto"/>
      </w:pPr>
      <w:r>
        <w:rPr>
          <w:rFonts w:ascii="宋体" w:hAnsi="宋体" w:eastAsia="宋体" w:cs="宋体"/>
          <w:color w:val="000"/>
          <w:sz w:val="28"/>
          <w:szCs w:val="28"/>
        </w:rPr>
        <w:t xml:space="preserve">　　我是回族，但是作为一名共产党员，我不信仰任何宗教，也未曾参与任何宗教活动。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回族乡成长起来的党员，我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&gt;　　&gt;二、存在问题根源及原因分析</w:t>
      </w:r>
    </w:p>
    <w:p>
      <w:pPr>
        <w:ind w:left="0" w:right="0" w:firstLine="560"/>
        <w:spacing w:before="450" w:after="450" w:line="312" w:lineRule="auto"/>
      </w:pPr>
      <w:r>
        <w:rPr>
          <w:rFonts w:ascii="宋体" w:hAnsi="宋体" w:eastAsia="宋体" w:cs="宋体"/>
          <w:color w:val="000"/>
          <w:sz w:val="28"/>
          <w:szCs w:val="28"/>
        </w:rPr>
        <w:t xml:space="preserve">　　（一）从思想上看，理想信念不够坚定。对思想建党这一基本原则和根本遵循认识不够，思想政治学习不深入，对习近平新时代中国特色社会主义思想学习不够，理解不透彻，没有入脑入心、学深悟透。没有把理论学习放在更重要的位置，更多的是以事务工作代替政治理论学习。</w:t>
      </w:r>
    </w:p>
    <w:p>
      <w:pPr>
        <w:ind w:left="0" w:right="0" w:firstLine="560"/>
        <w:spacing w:before="450" w:after="450" w:line="312" w:lineRule="auto"/>
      </w:pPr>
      <w:r>
        <w:rPr>
          <w:rFonts w:ascii="宋体" w:hAnsi="宋体" w:eastAsia="宋体" w:cs="宋体"/>
          <w:color w:val="000"/>
          <w:sz w:val="28"/>
          <w:szCs w:val="28"/>
        </w:rPr>
        <w:t xml:space="preserve">　　（二）从组织上看，管党治党要求不严。对全面从严治党形势研判不够、认识有差距，对党员干部日常教育管理不够严格，“一岗双责”履行不到位，层层压实主体责任、层层传导压力不够，责任担当不强。</w:t>
      </w:r>
    </w:p>
    <w:p>
      <w:pPr>
        <w:ind w:left="0" w:right="0" w:firstLine="560"/>
        <w:spacing w:before="450" w:after="450" w:line="312" w:lineRule="auto"/>
      </w:pPr>
      <w:r>
        <w:rPr>
          <w:rFonts w:ascii="宋体" w:hAnsi="宋体" w:eastAsia="宋体" w:cs="宋体"/>
          <w:color w:val="000"/>
          <w:sz w:val="28"/>
          <w:szCs w:val="28"/>
        </w:rPr>
        <w:t xml:space="preserve">　　（三）从作风上看，宗旨意识不够牢固。在行动上没有树立起全心全意为烟农服务的宗旨意识和公仆意识，在工作上群众观念相对淡薄，思想深处对“为了谁、依靠谁、我是谁”等问题认识还不到位。</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持之以恒加强理论学习，在坚定理想信念上作表率。深入学习贯彻习近平新时代中国特色社会主义思想，坚持重点学与一般学相结合，集体学和自学相结合，全面学和具体学相结合，自觉把学习习近平新时代中国特色社会主义思想作为思想建设的必修课，努力在学深弄懂、学用结合上下功夫，筑牢理想信念根基。强化学以致用，切实做到学懂弄通做实，用党的创新理论指导推动“筑基层战斗堡垒，稳乌蒙核心烟区”。</w:t>
      </w:r>
    </w:p>
    <w:p>
      <w:pPr>
        <w:ind w:left="0" w:right="0" w:firstLine="560"/>
        <w:spacing w:before="450" w:after="450" w:line="312" w:lineRule="auto"/>
      </w:pPr>
      <w:r>
        <w:rPr>
          <w:rFonts w:ascii="宋体" w:hAnsi="宋体" w:eastAsia="宋体" w:cs="宋体"/>
          <w:color w:val="000"/>
          <w:sz w:val="28"/>
          <w:szCs w:val="28"/>
        </w:rPr>
        <w:t xml:space="preserve">　　（二）持之以恒转变宗旨意识，在工作作风上作作表率。牢固树立抓好为烟农服务的根本宗旨，不断创新完善工作体制机制，扎扎实实把精力集中到办实事上，把功夫下到抓落实上，着力解决好破解烟区发展和烟农增收难题不足的问题。同时，紧紧围绕“三稳”中心工作，抓好上级部署工作落地见效，从稳烟区、稳烟农、稳烟田出发，真正把全心全意为烟农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三）持之以恒严肃执纪监督，在遵规守纪廉洁自律上作表率。坚持顾大局重小节，正确对待权力、金钱和名利，管好亲属和身边的工作人员，坚决同腐败现象作斗争，努力做一名无愧于党、无愧于人民的同志。严格落实全面从严治党第一责任人职责，把监督执纪问责贯穿全面从严治党工作始终，真管真严、敢管敢严、长管长严，切实把管党治党责任落到实处。</w:t>
      </w:r>
    </w:p>
    <w:p>
      <w:pPr>
        <w:ind w:left="0" w:right="0" w:firstLine="560"/>
        <w:spacing w:before="450" w:after="450" w:line="312" w:lineRule="auto"/>
      </w:pPr>
      <w:r>
        <w:rPr>
          <w:rFonts w:ascii="宋体" w:hAnsi="宋体" w:eastAsia="宋体" w:cs="宋体"/>
          <w:color w:val="000"/>
          <w:sz w:val="28"/>
          <w:szCs w:val="28"/>
        </w:rPr>
        <w:t xml:space="preserve">　　对照检查完毕，敬请各位同志批评。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2025-05-03T23:01:04+08:00</dcterms:created>
  <dcterms:modified xsi:type="dcterms:W3CDTF">2025-05-03T23:01:04+08:00</dcterms:modified>
</cp:coreProperties>
</file>

<file path=docProps/custom.xml><?xml version="1.0" encoding="utf-8"?>
<Properties xmlns="http://schemas.openxmlformats.org/officeDocument/2006/custom-properties" xmlns:vt="http://schemas.openxmlformats.org/officeDocument/2006/docPropsVTypes"/>
</file>