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幼儿园教师安全责任演讲稿5篇范文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理论上说，绝对的安全在无条件情况下是不存在的！那么，在一个固定阶段里的本质安全的状态下，我们可以认为此条件下是绝对安全的。一篇演讲稿要有一个集中、鲜明的主题。无中心、无主次、杂乱无章的演讲是没有人愿听的。你是否在找正准备撰写“幼儿园教师安全...</w:t>
      </w:r>
    </w:p>
    <w:p>
      <w:pPr>
        <w:ind w:left="0" w:right="0" w:firstLine="560"/>
        <w:spacing w:before="450" w:after="450" w:line="312" w:lineRule="auto"/>
      </w:pPr>
      <w:r>
        <w:rPr>
          <w:rFonts w:ascii="宋体" w:hAnsi="宋体" w:eastAsia="宋体" w:cs="宋体"/>
          <w:color w:val="000"/>
          <w:sz w:val="28"/>
          <w:szCs w:val="28"/>
        </w:rPr>
        <w:t xml:space="preserve">理论上说，绝对的安全在无条件情况下是不存在的！那么，在一个固定阶段里的本质安全的状态下，我们可以认为此条件下是绝对安全的。一篇演讲稿要有一个集中、鲜明的主题。无中心、无主次、杂乱无章的演讲是没有人愿听的。你是否在找正准备撰写“幼儿园教师安全责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1幼儿园教师安全责任演讲稿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2幼儿园教师安全责任演讲稿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3幼儿园教师安全责任演讲稿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4幼儿园教师安全责任演讲稿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5幼儿园教师安全责任演讲稿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2025-05-02T21:20:24+08:00</dcterms:created>
  <dcterms:modified xsi:type="dcterms:W3CDTF">2025-05-02T21:20:24+08:00</dcterms:modified>
</cp:coreProperties>
</file>

<file path=docProps/custom.xml><?xml version="1.0" encoding="utf-8"?>
<Properties xmlns="http://schemas.openxmlformats.org/officeDocument/2006/custom-properties" xmlns:vt="http://schemas.openxmlformats.org/officeDocument/2006/docPropsVTypes"/>
</file>