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安全月演讲稿生命至上安全发展5篇范文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要在理论上一步步说服听众，在内容上一步步吸引听众，在感情上一步步感染听众。要精心安排结构层次，层层深入，环环相扣，水到渠成地推向高潮。安全是所有活动的前提，没有安全就没有一切，我们应该注重安全，那么安全演讲稿要怎样去写呢？你是否在找正...</w:t>
      </w:r>
    </w:p>
    <w:p>
      <w:pPr>
        <w:ind w:left="0" w:right="0" w:firstLine="560"/>
        <w:spacing w:before="450" w:after="450" w:line="312" w:lineRule="auto"/>
      </w:pPr>
      <w:r>
        <w:rPr>
          <w:rFonts w:ascii="宋体" w:hAnsi="宋体" w:eastAsia="宋体" w:cs="宋体"/>
          <w:color w:val="000"/>
          <w:sz w:val="28"/>
          <w:szCs w:val="28"/>
        </w:rPr>
        <w:t xml:space="preserve">演讲稿要在理论上一步步说服听众，在内容上一步步吸引听众，在感情上一步步感染听众。要精心安排结构层次，层层深入，环环相扣，水到渠成地推向高潮。安全是所有活动的前提，没有安全就没有一切，我们应该注重安全，那么安全演讲稿要怎样去写呢？你是否在找正准备撰写“安全月演讲稿生命至上安全发展”，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1安全月演讲稿生命至上安全发展</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与色情有关， 网络使色情内容更容易传播。据不完全统计，60%的学生虽然是在无意中接触到网上黄色信息的，但自制力较弱的学生往往出于好奇或冲动而进一步寻找类似信息，从而深陷其中。调查还显示，在接触过网络上色情内容的学生中，有90%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2安全月演讲稿生命至上安全发展</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3、过马路不得翻越栏杆和隔离墩，要走人行横道线，还要注意来往车辆。</w:t>
      </w:r>
    </w:p>
    <w:p>
      <w:pPr>
        <w:ind w:left="0" w:right="0" w:firstLine="560"/>
        <w:spacing w:before="450" w:after="450" w:line="312" w:lineRule="auto"/>
      </w:pPr>
      <w:r>
        <w:rPr>
          <w:rFonts w:ascii="宋体" w:hAnsi="宋体" w:eastAsia="宋体" w:cs="宋体"/>
          <w:color w:val="000"/>
          <w:sz w:val="28"/>
          <w:szCs w:val="28"/>
        </w:rPr>
        <w:t xml:space="preserve">4、不在马路上踢球。</w:t>
      </w:r>
    </w:p>
    <w:p>
      <w:pPr>
        <w:ind w:left="0" w:right="0" w:firstLine="560"/>
        <w:spacing w:before="450" w:after="450" w:line="312" w:lineRule="auto"/>
      </w:pPr>
      <w:r>
        <w:rPr>
          <w:rFonts w:ascii="宋体" w:hAnsi="宋体" w:eastAsia="宋体" w:cs="宋体"/>
          <w:color w:val="000"/>
          <w:sz w:val="28"/>
          <w:szCs w:val="28"/>
        </w:rPr>
        <w:t xml:space="preserve">5、不满12周岁的不骑车，年满12周岁，父母已经同意你骑车的同学要注意，骑车不带人，不在公路上骑飞快车。</w:t>
      </w:r>
    </w:p>
    <w:p>
      <w:pPr>
        <w:ind w:left="0" w:right="0" w:firstLine="560"/>
        <w:spacing w:before="450" w:after="450" w:line="312" w:lineRule="auto"/>
      </w:pPr>
      <w:r>
        <w:rPr>
          <w:rFonts w:ascii="宋体" w:hAnsi="宋体" w:eastAsia="宋体" w:cs="宋体"/>
          <w:color w:val="000"/>
          <w:sz w:val="28"/>
          <w:szCs w:val="28"/>
        </w:rPr>
        <w:t xml:space="preserve">6、乘车时不向窗外招手探头，乘车须抓紧扶手，车停稳后再下车，不乘坐无牌、无证的农用运输车。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1、在家活动要注意安全。特别是父母不在的时候，活动要远离建筑工地、道路等存在安全隐患的场所。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3安全月演讲稿生命至上安全发展</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珍爱生命就是尊重自己，让我们遵守交通规则，加强安全意识，树立交通安全文明公德，为自己的生命护航。让我们徒步行走于人来车往的马路时，时刻保持清醒的头脑，不在马路上嬉戏打闹，不给意外发生的机会。让我们多一份谦让与耐心不贪一时之快，横穿马路，让老师和家长放心。</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4安全月演讲稿生命至上安全发展</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5安全月演讲稿生命至上安全发展</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2025-05-02T19:08:36+08:00</dcterms:created>
  <dcterms:modified xsi:type="dcterms:W3CDTF">2025-05-02T19:08:36+08:00</dcterms:modified>
</cp:coreProperties>
</file>

<file path=docProps/custom.xml><?xml version="1.0" encoding="utf-8"?>
<Properties xmlns="http://schemas.openxmlformats.org/officeDocument/2006/custom-properties" xmlns:vt="http://schemas.openxmlformats.org/officeDocument/2006/docPropsVTypes"/>
</file>