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英语演讲稿模板【三篇】</w:t>
      </w:r>
      <w:bookmarkEnd w:id="1"/>
    </w:p>
    <w:p>
      <w:pPr>
        <w:jc w:val="center"/>
        <w:spacing w:before="0" w:after="450"/>
      </w:pPr>
      <w:r>
        <w:rPr>
          <w:rFonts w:ascii="Arial" w:hAnsi="Arial" w:eastAsia="Arial" w:cs="Arial"/>
          <w:color w:val="999999"/>
          <w:sz w:val="20"/>
          <w:szCs w:val="20"/>
        </w:rPr>
        <w:t xml:space="preserve">来源：网络  作者：落霞与孤鹜齐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搜集的范文“英语演讲稿模板【三篇】”，供大家阅读参考，查看更多相关内容 ，请访问演讲稿频道。  　　【一】　　as everyone knows,english is very important today.it has been use...</w:t>
      </w:r>
    </w:p>
    <w:p>
      <w:pPr>
        <w:ind w:left="0" w:right="0" w:firstLine="560"/>
        <w:spacing w:before="450" w:after="450" w:line="312" w:lineRule="auto"/>
      </w:pPr>
      <w:r>
        <w:rPr>
          <w:rFonts w:ascii="宋体" w:hAnsi="宋体" w:eastAsia="宋体" w:cs="宋体"/>
          <w:color w:val="000"/>
          <w:sz w:val="28"/>
          <w:szCs w:val="28"/>
        </w:rPr>
        <w:t xml:space="preserve">搜集的范文“英语演讲稿模板【三篇】”，供大家阅读参考，查看更多相关内容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Ladies and Gentlemen: My topic is Honesty. As a correspondent of the Qingdao Morning News, I visited Dr. James Gilman, the President of the International Committee for Marco Polo Studies in England. In this picture, this is James, and this is me and we are looking at a dragon’s tooth. This is a true story. /chuzhong/chusan/ 65 years ago, James lived in Qingdao. Then he was only 5 years old. He often visited the Aquarium and was fascinated by a creature on display there, which he thought was a dragon. He was afraid of its sharp teeth and wanted one to keep as a treasure. In the late 1930s, when the Japanese occupied Qingdao, his family had to leave. On his last day in Qingdao, he ran to the Aquarium and pulled out one of the teeth from the dragon’s mouth. He kept the tooth for the next 65 years, but the feeling of guilt at having stolen it was there in the background all through his life. It was always on his conscience, and the feeling intensified as he became older. Finally he decided to put right his childish error. In 202_, he visited Qingdao and returned it to the Aquarium with his sincere apologies. He received a warm welcome. When James visited Qingdao, I accompanied him all the time and reported on his visit. I was deeply touched by his honesty. It has taught me a lot. I think to err is human. The important thing is to have the courage to admit and correct one’s error. Honesty is a vital quality of human behaviour. So we should try to keep an honest mind in everything we say and do. I would like to say to all of my friends: Let’s be honest people of good moral character. Thank you.</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 and found the importance in your youth so that more cherish it. first i want to ask you some questions: 1、do you know what is youth? 2、how do you master your youth? youth youth is not a time of life, it is a state of mind ;</w:t>
      </w:r>
    </w:p>
    <w:p>
      <w:pPr>
        <w:ind w:left="0" w:right="0" w:firstLine="560"/>
        <w:spacing w:before="450" w:after="450" w:line="312" w:lineRule="auto"/>
      </w:pPr>
      <w:r>
        <w:rPr>
          <w:rFonts w:ascii="宋体" w:hAnsi="宋体" w:eastAsia="宋体" w:cs="宋体"/>
          <w:color w:val="000"/>
          <w:sz w:val="28"/>
          <w:szCs w:val="28"/>
        </w:rPr>
        <w:t xml:space="preserve">　　it is not rosy cheeks , red lips and supple knees, it is a matter of the emotions : it is the freshness ;</w:t>
      </w:r>
    </w:p>
    <w:p>
      <w:pPr>
        <w:ind w:left="0" w:right="0" w:firstLine="560"/>
        <w:spacing w:before="450" w:after="450" w:line="312" w:lineRule="auto"/>
      </w:pPr>
      <w:r>
        <w:rPr>
          <w:rFonts w:ascii="宋体" w:hAnsi="宋体" w:eastAsia="宋体" w:cs="宋体"/>
          <w:color w:val="000"/>
          <w:sz w:val="28"/>
          <w:szCs w:val="28"/>
        </w:rPr>
        <w:t xml:space="preserve">　　it is the freshness of the deep springs of life . youth means a temperamental predominance of courage over timidity of the appetite , for adventure over the love of ease. this often exists in a man of 60 more than a boy of 20 . nobody grows old merely by a number of years . we grow old by deserting our ideals. years wrinkle the skin , but to give up enthusiasm wrinkles the soul . worry , fear , self –distrust bows the heart and turns the spirit back to dust .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 when the aerials are down , and your spirit is covered with snows of cynicism and the ice of pessimism, then you are grown old ,even at 20 , but as long as your aerials are up ,to catch waves of optimism , there is hope you may die young at 80.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2025-05-01T15:17:26+08:00</dcterms:created>
  <dcterms:modified xsi:type="dcterms:W3CDTF">2025-05-01T15:17:26+08:00</dcterms:modified>
</cp:coreProperties>
</file>

<file path=docProps/custom.xml><?xml version="1.0" encoding="utf-8"?>
<Properties xmlns="http://schemas.openxmlformats.org/officeDocument/2006/custom-properties" xmlns:vt="http://schemas.openxmlformats.org/officeDocument/2006/docPropsVTypes"/>
</file>