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巡视整改专题民主生活会上的发言</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w:t>
      </w:r>
    </w:p>
    <w:p>
      <w:pPr>
        <w:ind w:left="0" w:right="0" w:firstLine="560"/>
        <w:spacing w:before="450" w:after="450" w:line="312" w:lineRule="auto"/>
      </w:pPr>
      <w:r>
        <w:rPr>
          <w:rFonts w:ascii="宋体" w:hAnsi="宋体" w:eastAsia="宋体" w:cs="宋体"/>
          <w:color w:val="000"/>
          <w:sz w:val="28"/>
          <w:szCs w:val="28"/>
        </w:rPr>
        <w:t xml:space="preserve">　　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题民主生活会上的发言，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巡视整改专题民主生活会上的发言1</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党的十九大精神和***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(一)学习贯彻***新时代中国特色社会主义思想、党的十九大精神和***总书记在贵州省代表团重要讲话精神方面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总书记对贵州工作的重要指示精神，不断用党的先进思想来武装头脑、指导实践、推动工作。但在日常理论学习中，特别是***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巡视整改专题民主生活会上的发言2</w:t>
      </w:r>
    </w:p>
    <w:p>
      <w:pPr>
        <w:ind w:left="0" w:right="0" w:firstLine="560"/>
        <w:spacing w:before="450" w:after="450" w:line="312" w:lineRule="auto"/>
      </w:pPr>
      <w:r>
        <w:rPr>
          <w:rFonts w:ascii="宋体" w:hAnsi="宋体" w:eastAsia="宋体" w:cs="宋体"/>
          <w:color w:val="000"/>
          <w:sz w:val="28"/>
          <w:szCs w:val="28"/>
        </w:rPr>
        <w:t xml:space="preserve">　　根据***要求，会前，我认真学习了***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&gt;一、对照检查自身存在的突出问题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方面。一是在学习态度上还是不够端正，政治思想学习存在不规范、不系统现象，没有从思想深处提高对党的十九大精神特别是***中国特色社会主义思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巡视整改专题民主生活会上的发言3</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总书记系列重要讲话精神和治国理政新理念新思路新战略及考察云南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2025-08-10T21:43:14+08:00</dcterms:created>
  <dcterms:modified xsi:type="dcterms:W3CDTF">2025-08-10T21:43:14+08:00</dcterms:modified>
</cp:coreProperties>
</file>

<file path=docProps/custom.xml><?xml version="1.0" encoding="utf-8"?>
<Properties xmlns="http://schemas.openxmlformats.org/officeDocument/2006/custom-properties" xmlns:vt="http://schemas.openxmlformats.org/officeDocument/2006/docPropsVTypes"/>
</file>