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202_以案促改专题研讨发言稿范文三篇</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&amp;ldquo以案例推动改革&amp;rdquo入选中央纪委新闻传播中心、国家监察委员会联合国家语言资源监测研究中心发布的20_年十大反腐热点词汇。 以下是为大家整理的关于20_以案促改专题研讨发言稿的文章3篇 ,欢迎品鉴！20_以案促改专题研讨发言...</w:t>
      </w:r>
    </w:p>
    <w:p>
      <w:pPr>
        <w:ind w:left="0" w:right="0" w:firstLine="560"/>
        <w:spacing w:before="450" w:after="450" w:line="312" w:lineRule="auto"/>
      </w:pPr>
      <w:r>
        <w:rPr>
          <w:rFonts w:ascii="宋体" w:hAnsi="宋体" w:eastAsia="宋体" w:cs="宋体"/>
          <w:color w:val="000"/>
          <w:sz w:val="28"/>
          <w:szCs w:val="28"/>
        </w:rPr>
        <w:t xml:space="preserve">&amp;ldquo以案例推动改革&amp;rdquo入选中央纪委新闻传播中心、国家监察委员会联合国家语言资源监测研究中心发布的20_年十大反腐热点词汇。 以下是为大家整理的关于20_以案促改专题研讨发言稿的文章3篇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20_以案促改专题研讨发言稿篇1</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　　&gt;二、改善措施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20_以案促改专题研讨发言稿篇2</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务必坚持标本兼治，不断以治标促进治本”的要求，进一步加强廉政风险防控，强化权力监督制约，不断增强全面从严治党的系统性、创造性和实效性，日前，郏县纪委印发了《关于坚持标本兼治推进以案促改工作的实施办法》，要求各级政府、各单位结合实际，抓好贯彻落实。</w:t>
      </w:r>
    </w:p>
    <w:p>
      <w:pPr>
        <w:ind w:left="0" w:right="0" w:firstLine="560"/>
        <w:spacing w:before="450" w:after="450" w:line="312" w:lineRule="auto"/>
      </w:pPr>
      <w:r>
        <w:rPr>
          <w:rFonts w:ascii="宋体" w:hAnsi="宋体" w:eastAsia="宋体" w:cs="宋体"/>
          <w:color w:val="000"/>
          <w:sz w:val="28"/>
          <w:szCs w:val="28"/>
        </w:rPr>
        <w:t xml:space="preserve">　　笔者认为坚持以案件为重点，就要深挖倒查，向深处抓、往实里做。透过剖析，研究案发规律，深挖问题根源，扩大战果，做好执纪审查后续文章。把案件高发单位，窝案、串案、重复发案单位作为重中之重。建立执纪部门、案发单位和预防机构三方协同开展工作的防控机制。案发单位要深刻反思案件发生的深层次原因，反映出来的思想教育不到位、监督制约不严、体制机制不全等问题，查找关键环节、重点岗位、重点人员的廉政风险点，明确风险等级;纪检部门制定有针对性的教育、打击、处分等分类防控措施，做到以查促教，以查促管，以案促改，以案促建，到达标本兼洽目的。</w:t>
      </w:r>
    </w:p>
    <w:p>
      <w:pPr>
        <w:ind w:left="0" w:right="0" w:firstLine="560"/>
        <w:spacing w:before="450" w:after="450" w:line="312" w:lineRule="auto"/>
      </w:pPr>
      <w:r>
        <w:rPr>
          <w:rFonts w:ascii="宋体" w:hAnsi="宋体" w:eastAsia="宋体" w:cs="宋体"/>
          <w:color w:val="000"/>
          <w:sz w:val="28"/>
          <w:szCs w:val="28"/>
        </w:rPr>
        <w:t xml:space="preserve">　　要以案发单位和部门为重点，以案倒查，跟踪预防，做好执纪审查以案促改后续文章。透过剖析典型案件，深挖问题根源，把握廉政风险防控重点，建立执纪部门、案发单位和预防部门三方协同开展工作的防控机制，扩大执纪审查后续效应，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　　要透过筛选党的十八大以来查处的违纪违法案件，体现全面从严治党的综合效果，把案件高发和窝案、串案、重复发案单位(系统)作为重中之重。要结合本地和我单位执纪审查工作进展状况，及时筛选典型案件，常态化开展农业系统以案促改加强廉政风险防控工作。</w:t>
      </w:r>
    </w:p>
    <w:p>
      <w:pPr>
        <w:ind w:left="0" w:right="0" w:firstLine="560"/>
        <w:spacing w:before="450" w:after="450" w:line="312" w:lineRule="auto"/>
      </w:pPr>
      <w:r>
        <w:rPr>
          <w:rFonts w:ascii="宋体" w:hAnsi="宋体" w:eastAsia="宋体" w:cs="宋体"/>
          <w:color w:val="000"/>
          <w:sz w:val="28"/>
          <w:szCs w:val="28"/>
        </w:rPr>
        <w:t xml:space="preserve">　　以案促改个人心得体会2</w:t>
      </w:r>
    </w:p>
    <w:p>
      <w:pPr>
        <w:ind w:left="0" w:right="0" w:firstLine="560"/>
        <w:spacing w:before="450" w:after="450" w:line="312" w:lineRule="auto"/>
      </w:pPr>
      <w:r>
        <w:rPr>
          <w:rFonts w:ascii="宋体" w:hAnsi="宋体" w:eastAsia="宋体" w:cs="宋体"/>
          <w:color w:val="000"/>
          <w:sz w:val="28"/>
          <w:szCs w:val="28"/>
        </w:rPr>
        <w:t xml:space="preserve">　　为坚持标本兼治，强化权力监督制约，不断增强全面从严治党的系统性、创造性和实效性，继省、市纪委坚持标本兼治推进以案促改工作会议召开以来，濮阳县纪委紧跟上级步伐，迅速部署，“三严”扎实推进以案促改。</w:t>
      </w:r>
    </w:p>
    <w:p>
      <w:pPr>
        <w:ind w:left="0" w:right="0" w:firstLine="560"/>
        <w:spacing w:before="450" w:after="450" w:line="312" w:lineRule="auto"/>
      </w:pPr>
      <w:r>
        <w:rPr>
          <w:rFonts w:ascii="宋体" w:hAnsi="宋体" w:eastAsia="宋体" w:cs="宋体"/>
          <w:color w:val="000"/>
          <w:sz w:val="28"/>
          <w:szCs w:val="28"/>
        </w:rPr>
        <w:t xml:space="preserve">　　一是严抓组织保障。由分管副书记和常委直接负责，从县纪委办公室、宣传部分别抽调1名工作人员，成立由1名正科级监察员任主任的坚持标本兼治推进以案促改工作办公室，办公室成员全部脱离原工作岗位，专门组织开展以案促改工作。</w:t>
      </w:r>
    </w:p>
    <w:p>
      <w:pPr>
        <w:ind w:left="0" w:right="0" w:firstLine="560"/>
        <w:spacing w:before="450" w:after="450" w:line="312" w:lineRule="auto"/>
      </w:pPr>
      <w:r>
        <w:rPr>
          <w:rFonts w:ascii="宋体" w:hAnsi="宋体" w:eastAsia="宋体" w:cs="宋体"/>
          <w:color w:val="000"/>
          <w:sz w:val="28"/>
          <w:szCs w:val="28"/>
        </w:rPr>
        <w:t xml:space="preserve">　　二是严格规范程序。制定濮阳县《关于坚持标本兼治推进以案促改工作的实施办法(试行)》，建立完善以案促改推荐书和通知书模板，分别绘制县纪委机关和案发单位以案促改工作流程图，力促工作程序规范化、标准化。</w:t>
      </w:r>
    </w:p>
    <w:p>
      <w:pPr>
        <w:ind w:left="0" w:right="0" w:firstLine="560"/>
        <w:spacing w:before="450" w:after="450" w:line="312" w:lineRule="auto"/>
      </w:pPr>
      <w:r>
        <w:rPr>
          <w:rFonts w:ascii="宋体" w:hAnsi="宋体" w:eastAsia="宋体" w:cs="宋体"/>
          <w:color w:val="000"/>
          <w:sz w:val="28"/>
          <w:szCs w:val="28"/>
        </w:rPr>
        <w:t xml:space="preserve">　　三是严选典型案例。突出针对性、典型性，透过案件审理室和案件监督管理室筛选、纪委常委会研究分析，初步确定公安、工信和扶贫等重点系统和领域违纪违法典型案例14起。目前已启动县工信局原党组书记、局长王学文案件以案促改工作。</w:t>
      </w:r>
    </w:p>
    <w:p>
      <w:pPr>
        <w:ind w:left="0" w:right="0" w:firstLine="560"/>
        <w:spacing w:before="450" w:after="450" w:line="312" w:lineRule="auto"/>
      </w:pPr>
      <w:r>
        <w:rPr>
          <w:rFonts w:ascii="宋体" w:hAnsi="宋体" w:eastAsia="宋体" w:cs="宋体"/>
          <w:color w:val="000"/>
          <w:sz w:val="28"/>
          <w:szCs w:val="28"/>
        </w:rPr>
        <w:t xml:space="preserve">　　以案促改个人心得体会3</w:t>
      </w:r>
    </w:p>
    <w:p>
      <w:pPr>
        <w:ind w:left="0" w:right="0" w:firstLine="560"/>
        <w:spacing w:before="450" w:after="450" w:line="312" w:lineRule="auto"/>
      </w:pPr>
      <w:r>
        <w:rPr>
          <w:rFonts w:ascii="宋体" w:hAnsi="宋体" w:eastAsia="宋体" w:cs="宋体"/>
          <w:color w:val="000"/>
          <w:sz w:val="28"/>
          <w:szCs w:val="28"/>
        </w:rPr>
        <w:t xml:space="preserve">　　为认真落实“深入推进全面从严治党，务必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　　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　　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带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　　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用心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　　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　　只要我们找准核心，抓住关键，咬定目标，相信以案促改工作必须能取得良好成效。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20_以案促改专题研讨发言稿篇3</w:t>
      </w:r>
    </w:p>
    <w:p>
      <w:pPr>
        <w:ind w:left="0" w:right="0" w:firstLine="560"/>
        <w:spacing w:before="450" w:after="450" w:line="312" w:lineRule="auto"/>
      </w:pPr>
      <w:r>
        <w:rPr>
          <w:rFonts w:ascii="宋体" w:hAnsi="宋体" w:eastAsia="宋体" w:cs="宋体"/>
          <w:color w:val="000"/>
          <w:sz w:val="28"/>
          <w:szCs w:val="28"/>
        </w:rPr>
        <w:t xml:space="preserve">　　通过学习发生在教育系统内的一些典型案例，我深深感受到违法乱纪行为不仅仅发生于政府机关等权力部门和领导干部等个别人员之中，在我们教育系统和普通教职工身边也会发生。警示案例中，有高中和大专学校的校长，也有院校和教体局的科级干部，有生于普通农村家庭，也有出身于书香门第的富裕家庭，有工作三十多年的老党员，也有刚工作不到十年的年轻干部，可以说是各级职务、各个岗位都有可能发生违法乱纪行为。纠其原因主要有：一是政治立场不坚定，有些干部理想信念丧失，忘记了初心使命，世界观、人生观、价值观出现了偏差，逐渐走向了贪污腐败之路；二是法纪意识不牢固，个别人员心存侥幸，思想麻痹、规矩意识淡薄，没能经得住诱惑、守得住底线；三是制度执行不严格，个别干部不按规章制度行使权力，党规法纪形同虚设，致使违规用权随意用权；四是监督管理不到位，一些单位党委管理、纪委监督作用发挥不力，导致干部失管失控。</w:t>
      </w:r>
    </w:p>
    <w:p>
      <w:pPr>
        <w:ind w:left="0" w:right="0" w:firstLine="560"/>
        <w:spacing w:before="450" w:after="450" w:line="312" w:lineRule="auto"/>
      </w:pPr>
      <w:r>
        <w:rPr>
          <w:rFonts w:ascii="宋体" w:hAnsi="宋体" w:eastAsia="宋体" w:cs="宋体"/>
          <w:color w:val="000"/>
          <w:sz w:val="28"/>
          <w:szCs w:val="28"/>
        </w:rPr>
        <w:t xml:space="preserve">　　近些年来教育系统内的发生的违法乱纪行为，警醒着我们要时刻提高思想认识，坚定理想信念，保持廉洁自律，敬畏法规法纪，防止违法乱纪行为的发生。通过认真学习这些典型案例，为汲取教训、防微杜渐，现从以下五个方面，查摆剖析自身存在的问题，制定整改措施。</w:t>
      </w:r>
    </w:p>
    <w:p>
      <w:pPr>
        <w:ind w:left="0" w:right="0" w:firstLine="560"/>
        <w:spacing w:before="450" w:after="450" w:line="312" w:lineRule="auto"/>
      </w:pPr>
      <w:r>
        <w:rPr>
          <w:rFonts w:ascii="宋体" w:hAnsi="宋体" w:eastAsia="宋体" w:cs="宋体"/>
          <w:color w:val="000"/>
          <w:sz w:val="28"/>
          <w:szCs w:val="28"/>
        </w:rPr>
        <w:t xml:space="preserve">　　在党的领导方面：能够坚决维护党中央权威和集中统一领导，坚决执行党的理论路线政策，贯彻落实党中央和省委关于教育工作的决策部署。但对党的最新要求，最新理论不够敏感，掌握不够。</w:t>
      </w:r>
    </w:p>
    <w:p>
      <w:pPr>
        <w:ind w:left="0" w:right="0" w:firstLine="560"/>
        <w:spacing w:before="450" w:after="450" w:line="312" w:lineRule="auto"/>
      </w:pPr>
      <w:r>
        <w:rPr>
          <w:rFonts w:ascii="宋体" w:hAnsi="宋体" w:eastAsia="宋体" w:cs="宋体"/>
          <w:color w:val="000"/>
          <w:sz w:val="28"/>
          <w:szCs w:val="28"/>
        </w:rPr>
        <w:t xml:space="preserve">　　在党的建设方面：能够严格遵守党的政治纪律和政治规矩，积极参加支部活动，认真对待支部活动，加强党性修养，坚定理想信念，严格落实中央八项规定以及实施细则精神。但在对支部建设方面缺乏主观能动性，缺乏主动作为精神，为支部建言献策、发展进步方面贡献不够。</w:t>
      </w:r>
    </w:p>
    <w:p>
      <w:pPr>
        <w:ind w:left="0" w:right="0" w:firstLine="560"/>
        <w:spacing w:before="450" w:after="450" w:line="312" w:lineRule="auto"/>
      </w:pPr>
      <w:r>
        <w:rPr>
          <w:rFonts w:ascii="宋体" w:hAnsi="宋体" w:eastAsia="宋体" w:cs="宋体"/>
          <w:color w:val="000"/>
          <w:sz w:val="28"/>
          <w:szCs w:val="28"/>
        </w:rPr>
        <w:t xml:space="preserve">　　在管党治党责任方面：作为纪检监察干部，能够严格落实监督责任，但存在监督方式方法形式单一、缺乏创新，在监督执纪业务水平上还不熟练等问题。</w:t>
      </w:r>
    </w:p>
    <w:p>
      <w:pPr>
        <w:ind w:left="0" w:right="0" w:firstLine="560"/>
        <w:spacing w:before="450" w:after="450" w:line="312" w:lineRule="auto"/>
      </w:pPr>
      <w:r>
        <w:rPr>
          <w:rFonts w:ascii="宋体" w:hAnsi="宋体" w:eastAsia="宋体" w:cs="宋体"/>
          <w:color w:val="000"/>
          <w:sz w:val="28"/>
          <w:szCs w:val="28"/>
        </w:rPr>
        <w:t xml:space="preserve">　　在思想政治方面：能够按要求进行理论学习和思想教育，但存在理论学习不深不透，有时重业务工作、轻理论学习等问题。</w:t>
      </w:r>
    </w:p>
    <w:p>
      <w:pPr>
        <w:ind w:left="0" w:right="0" w:firstLine="560"/>
        <w:spacing w:before="450" w:after="450" w:line="312" w:lineRule="auto"/>
      </w:pPr>
      <w:r>
        <w:rPr>
          <w:rFonts w:ascii="宋体" w:hAnsi="宋体" w:eastAsia="宋体" w:cs="宋体"/>
          <w:color w:val="000"/>
          <w:sz w:val="28"/>
          <w:szCs w:val="28"/>
        </w:rPr>
        <w:t xml:space="preserve">　　在规范权力运行方面：能够严格按照规章制度执行，规范履职尽责。但在监督执纪、履职尽责方面缺乏担当。</w:t>
      </w:r>
    </w:p>
    <w:p>
      <w:pPr>
        <w:ind w:left="0" w:right="0" w:firstLine="560"/>
        <w:spacing w:before="450" w:after="450" w:line="312" w:lineRule="auto"/>
      </w:pPr>
      <w:r>
        <w:rPr>
          <w:rFonts w:ascii="宋体" w:hAnsi="宋体" w:eastAsia="宋体" w:cs="宋体"/>
          <w:color w:val="000"/>
          <w:sz w:val="28"/>
          <w:szCs w:val="28"/>
        </w:rPr>
        <w:t xml:space="preserve">　　针对查摆剖析存在的问题，制定以下整改措施：</w:t>
      </w:r>
    </w:p>
    <w:p>
      <w:pPr>
        <w:ind w:left="0" w:right="0" w:firstLine="560"/>
        <w:spacing w:before="450" w:after="450" w:line="312" w:lineRule="auto"/>
      </w:pPr>
      <w:r>
        <w:rPr>
          <w:rFonts w:ascii="宋体" w:hAnsi="宋体" w:eastAsia="宋体" w:cs="宋体"/>
          <w:color w:val="000"/>
          <w:sz w:val="28"/>
          <w:szCs w:val="28"/>
        </w:rPr>
        <w:t xml:space="preserve">　　一要提高认识，加强理论学习。加强政治理论学习，尤其是学习习近平总书记反腐倡廉相关讲话精神，增强法纪意识，敬畏党规法纪，提高自身的防御能力。</w:t>
      </w:r>
    </w:p>
    <w:p>
      <w:pPr>
        <w:ind w:left="0" w:right="0" w:firstLine="560"/>
        <w:spacing w:before="450" w:after="450" w:line="312" w:lineRule="auto"/>
      </w:pPr>
      <w:r>
        <w:rPr>
          <w:rFonts w:ascii="宋体" w:hAnsi="宋体" w:eastAsia="宋体" w:cs="宋体"/>
          <w:color w:val="000"/>
          <w:sz w:val="28"/>
          <w:szCs w:val="28"/>
        </w:rPr>
        <w:t xml:space="preserve">　　二要以案为鉴，吸取经验教训。认真学习典型案例经验教训，深刻反思，严格要求自己，敬畏党规法纪，时刻保持廉洁自律，防微杜渐，杜绝微腐败。</w:t>
      </w:r>
    </w:p>
    <w:p>
      <w:pPr>
        <w:ind w:left="0" w:right="0" w:firstLine="560"/>
        <w:spacing w:before="450" w:after="450" w:line="312" w:lineRule="auto"/>
      </w:pPr>
      <w:r>
        <w:rPr>
          <w:rFonts w:ascii="宋体" w:hAnsi="宋体" w:eastAsia="宋体" w:cs="宋体"/>
          <w:color w:val="000"/>
          <w:sz w:val="28"/>
          <w:szCs w:val="28"/>
        </w:rPr>
        <w:t xml:space="preserve">　　三要接受监督，转变工作作风。工作中爱岗敬业，履职尽责，努力提高业务水平，自觉接受组织和广大师生监督，清白做人，干净做事，敢于担当。</w:t>
      </w:r>
    </w:p>
    <w:p>
      <w:pPr>
        <w:ind w:left="0" w:right="0" w:firstLine="560"/>
        <w:spacing w:before="450" w:after="450" w:line="312" w:lineRule="auto"/>
      </w:pPr>
      <w:r>
        <w:rPr>
          <w:rFonts w:ascii="宋体" w:hAnsi="宋体" w:eastAsia="宋体" w:cs="宋体"/>
          <w:color w:val="000"/>
          <w:sz w:val="28"/>
          <w:szCs w:val="28"/>
        </w:rPr>
        <w:t xml:space="preserve">　　以上是我的查摆剖析，不足之处请领导和同志们批评指正。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剖析人：****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2025-06-19T19:16:59+08:00</dcterms:created>
  <dcterms:modified xsi:type="dcterms:W3CDTF">2025-06-19T19:16:59+08:00</dcterms:modified>
</cp:coreProperties>
</file>

<file path=docProps/custom.xml><?xml version="1.0" encoding="utf-8"?>
<Properties xmlns="http://schemas.openxmlformats.org/officeDocument/2006/custom-properties" xmlns:vt="http://schemas.openxmlformats.org/officeDocument/2006/docPropsVTypes"/>
</file>