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功能寝具开业致辞</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功能寝具开业致辞4篇新店开业祝你生意兴隆通四海，海阔天空任你飞，飞向云霄，一展凌云壮志。而作为开业仪式的参与者，都不可避免要进行开业致辞。你是否在找正准备撰写“功能寝具开业致辞”，下面小编收集了相关的素材，供大家写文参考！功能寝具开业致辞篇...</w:t>
      </w:r>
    </w:p>
    <w:p>
      <w:pPr>
        <w:ind w:left="0" w:right="0" w:firstLine="560"/>
        <w:spacing w:before="450" w:after="450" w:line="312" w:lineRule="auto"/>
      </w:pPr>
      <w:r>
        <w:rPr>
          <w:rFonts w:ascii="宋体" w:hAnsi="宋体" w:eastAsia="宋体" w:cs="宋体"/>
          <w:color w:val="000"/>
          <w:sz w:val="28"/>
          <w:szCs w:val="28"/>
        </w:rPr>
        <w:t xml:space="preserve">功能寝具开业致辞4篇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而作为开业仪式的参与者，都不可避免要进行开业致辞。你是否在找正准备撰写“功能寝具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