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爱国演讲稿之现代爱国主义演讲范文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荣幸的参加了学校组织的团学干部培训班，通过这次短暂但非常有意义的培训学习，我的的确确获益非浅，以下就是我个人通过这次不平凡的学习中所总结的心得体会，请团组织检阅，在这次培训中，谈了很多问题，例如比较热门的如大学生的素质问题，艺术修养，人生...</w:t>
      </w:r>
    </w:p>
    <w:p>
      <w:pPr>
        <w:ind w:left="0" w:right="0" w:firstLine="560"/>
        <w:spacing w:before="450" w:after="450" w:line="312" w:lineRule="auto"/>
      </w:pPr>
      <w:r>
        <w:rPr>
          <w:rFonts w:ascii="宋体" w:hAnsi="宋体" w:eastAsia="宋体" w:cs="宋体"/>
          <w:color w:val="000"/>
          <w:sz w:val="28"/>
          <w:szCs w:val="28"/>
        </w:rPr>
        <w:t xml:space="preserve">我荣幸的参加了学校组织的团学干部培训班，通过这次短暂但非常有意义的培训学习，我的的确确获益非浅，以下就是我个人通过这次不平凡的学习中所总结的心得体会，请团组织检阅，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