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公众演讲稿范文：成长与改变</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大家好，范文之演讲稿:最新公众演讲稿：成长与改变。我演讲的题目是“成长与改变”。朱自清先生说：春天像刚落地的娃娃，从头到脚都是新的，它生长着;春天像小姑娘，花枝招展的笑着，走着;春天像健壮的青年，有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