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202_年全面从严治党专题会议上讲话发言稿三篇</w:t>
      </w:r>
      <w:bookmarkEnd w:id="1"/>
    </w:p>
    <w:p>
      <w:pPr>
        <w:jc w:val="center"/>
        <w:spacing w:before="0" w:after="450"/>
      </w:pPr>
      <w:r>
        <w:rPr>
          <w:rFonts w:ascii="Arial" w:hAnsi="Arial" w:eastAsia="Arial" w:cs="Arial"/>
          <w:color w:val="999999"/>
          <w:sz w:val="20"/>
          <w:szCs w:val="20"/>
        </w:rPr>
        <w:t xml:space="preserve">来源：网络  作者：浅语风铃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以下是为大家整理的关于20_年全面从严治党专题会议上讲话发言稿的文章3篇 ,欢迎品鉴！【篇1】20...</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以下是为大家整理的关于20_年全面从严治党专题会议上讲话发言稿的文章3篇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【篇1】20_年全面从严治党专题会议上讲话发言稿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今天我们在这里召开20_年全面从严治党专题会议，主要任务是传达学习中纪委四次全会精神以省市委贯彻落实意见，总结我县过去一年全面从严治党工作，安排布置今年全面从严治党工作。</w:t>
      </w:r>
    </w:p>
    <w:p>
      <w:pPr>
        <w:ind w:left="0" w:right="0" w:firstLine="560"/>
        <w:spacing w:before="450" w:after="450" w:line="312" w:lineRule="auto"/>
      </w:pPr>
      <w:r>
        <w:rPr>
          <w:rFonts w:ascii="宋体" w:hAnsi="宋体" w:eastAsia="宋体" w:cs="宋体"/>
          <w:color w:val="000"/>
          <w:sz w:val="28"/>
          <w:szCs w:val="28"/>
        </w:rPr>
        <w:t xml:space="preserve">　　刚才大家集中学习了十九届中央纪委四次全会精神和省市委贯彻落实意见，大家一定要认真学习、深入领会、抓好贯彻。</w:t>
      </w:r>
    </w:p>
    <w:p>
      <w:pPr>
        <w:ind w:left="0" w:right="0" w:firstLine="560"/>
        <w:spacing w:before="450" w:after="450" w:line="312" w:lineRule="auto"/>
      </w:pPr>
      <w:r>
        <w:rPr>
          <w:rFonts w:ascii="宋体" w:hAnsi="宋体" w:eastAsia="宋体" w:cs="宋体"/>
          <w:color w:val="000"/>
          <w:sz w:val="28"/>
          <w:szCs w:val="28"/>
        </w:rPr>
        <w:t xml:space="preserve">　　十九届中央纪委四次全会是在全面贯彻党的十九大精神、坚定不移推进全面从严治党的新形势下召开的一次重要会议。习近平总书记发表的重要讲话站在党和国家事业发展全局的战略高度，深刻总结了新时代全面从严治党的历史性成就，对贯彻落实十九届四中全会精神、以全面从严治党新成效推进国家治理体系和治理能力现代化提出明确要求，充分彰显了党中央坚定不移全面从严治党的鲜明态度和坚强决心，对推动新时代全面从严治党向纵深发展具有重大指导意义。</w:t>
      </w:r>
    </w:p>
    <w:p>
      <w:pPr>
        <w:ind w:left="0" w:right="0" w:firstLine="560"/>
        <w:spacing w:before="450" w:after="450" w:line="312" w:lineRule="auto"/>
      </w:pPr>
      <w:r>
        <w:rPr>
          <w:rFonts w:ascii="宋体" w:hAnsi="宋体" w:eastAsia="宋体" w:cs="宋体"/>
          <w:color w:val="000"/>
          <w:sz w:val="28"/>
          <w:szCs w:val="28"/>
        </w:rPr>
        <w:t xml:space="preserve">　　全县各级党组织和广大党员干部要要认真学习贯彻十九届中央纪委四次全会精神特别是习近平总书记重要讲话精神，切实把思想和行动统一到中央决策部署上来，以党的政治建设为统领，以永远在路上的执着和韧劲，以更加严实的作风、更加强烈的攻坚精神、更加有力的措施，扎扎实实推进全面从严治党。</w:t>
      </w:r>
    </w:p>
    <w:p>
      <w:pPr>
        <w:ind w:left="0" w:right="0" w:firstLine="560"/>
        <w:spacing w:before="450" w:after="450" w:line="312" w:lineRule="auto"/>
      </w:pPr>
      <w:r>
        <w:rPr>
          <w:rFonts w:ascii="宋体" w:hAnsi="宋体" w:eastAsia="宋体" w:cs="宋体"/>
          <w:color w:val="000"/>
          <w:sz w:val="28"/>
          <w:szCs w:val="28"/>
        </w:rPr>
        <w:t xml:space="preserve">　　下面，就做好今年全面从严治党工作，我讲三点意见。</w:t>
      </w:r>
    </w:p>
    <w:p>
      <w:pPr>
        <w:ind w:left="0" w:right="0" w:firstLine="560"/>
        <w:spacing w:before="450" w:after="450" w:line="312" w:lineRule="auto"/>
      </w:pPr>
      <w:r>
        <w:rPr>
          <w:rFonts w:ascii="宋体" w:hAnsi="宋体" w:eastAsia="宋体" w:cs="宋体"/>
          <w:color w:val="000"/>
          <w:sz w:val="28"/>
          <w:szCs w:val="28"/>
        </w:rPr>
        <w:t xml:space="preserve">　　&gt;一、回顾成绩强信心，坚持不懈增强全面从严治党的思想自觉</w:t>
      </w:r>
    </w:p>
    <w:p>
      <w:pPr>
        <w:ind w:left="0" w:right="0" w:firstLine="560"/>
        <w:spacing w:before="450" w:after="450" w:line="312" w:lineRule="auto"/>
      </w:pPr>
      <w:r>
        <w:rPr>
          <w:rFonts w:ascii="宋体" w:hAnsi="宋体" w:eastAsia="宋体" w:cs="宋体"/>
          <w:color w:val="000"/>
          <w:sz w:val="28"/>
          <w:szCs w:val="28"/>
        </w:rPr>
        <w:t xml:space="preserve">　　20_年，我们坚持以习近平新时代中国特色社会主义思想为指导，深入学习贯彻党的十九大和十九届二中、三中、四中全会精神，坚持用习近平新时代中国特色社会主义思想武装头脑，以严肃党内政治生活和强化党内监督为重点，聚焦主责主业，推动全面从严治党取得新进展新成效。</w:t>
      </w:r>
    </w:p>
    <w:p>
      <w:pPr>
        <w:ind w:left="0" w:right="0" w:firstLine="560"/>
        <w:spacing w:before="450" w:after="450" w:line="312" w:lineRule="auto"/>
      </w:pPr>
      <w:r>
        <w:rPr>
          <w:rFonts w:ascii="宋体" w:hAnsi="宋体" w:eastAsia="宋体" w:cs="宋体"/>
          <w:color w:val="000"/>
          <w:sz w:val="28"/>
          <w:szCs w:val="28"/>
        </w:rPr>
        <w:t xml:space="preserve">　　一是思想政治建设迈上新台阶。扎实推进“不忘初心、牢记使命”主题教育，依托中心组学习、读书班、“三会一课”等集中学习10余次、交流研讨XX余次。领导干部沉到一线开展调研XX人次，形成调研报告XX篇，按照“四个讲清”要求，上专题党课XX多次，全县基层党支部书记报告心得学习体会XX次，全县党员干部理想信念更加坚定，党性更强，运用党的创新理论指导实践的能力取得了新进步。牢牢掌握党管意识形态领导权主动权，将意识形态工作责任制纳入巡察范围。积极稳妥做好突发事件和热点难点问题的舆论引导，高度重视网络反映的民生民意问题，把握了网络舆情主导权。</w:t>
      </w:r>
    </w:p>
    <w:p>
      <w:pPr>
        <w:ind w:left="0" w:right="0" w:firstLine="560"/>
        <w:spacing w:before="450" w:after="450" w:line="312" w:lineRule="auto"/>
      </w:pPr>
      <w:r>
        <w:rPr>
          <w:rFonts w:ascii="宋体" w:hAnsi="宋体" w:eastAsia="宋体" w:cs="宋体"/>
          <w:color w:val="000"/>
          <w:sz w:val="28"/>
          <w:szCs w:val="28"/>
        </w:rPr>
        <w:t xml:space="preserve">　　二是干部人才队伍适应新常态。坚持党管干部原则，认真落实“20字”好干部标准，注重在基层一线和困难艰苦的地方培养锻炼年轻干部，全年提拔重用干部XX人，调整交流干部XX人，领导班子和干部队伍结构不断优化。严格执行提醒函询诫勉、个人有关事项报告等规定，加强八小时外监督。加强干部教育培训，举办中青年干部、新任科级干部和领导干部提升班等各类培训班。认真做好老干部工作，从政治上、生活上关心老干部。</w:t>
      </w:r>
    </w:p>
    <w:p>
      <w:pPr>
        <w:ind w:left="0" w:right="0" w:firstLine="560"/>
        <w:spacing w:before="450" w:after="450" w:line="312" w:lineRule="auto"/>
      </w:pPr>
      <w:r>
        <w:rPr>
          <w:rFonts w:ascii="宋体" w:hAnsi="宋体" w:eastAsia="宋体" w:cs="宋体"/>
          <w:color w:val="000"/>
          <w:sz w:val="28"/>
          <w:szCs w:val="28"/>
        </w:rPr>
        <w:t xml:space="preserve">　　三是基层党组织建设开创新亮点。认真履行党建主体责任，做好基层党(工)委书记抓基层党建述职评议和基层党组织书记述职评议工作，把党建工作责任制抓在日常、严在经常。制定和落实基层党建“五个清单”，分类推进农村、社区、机关、非公和社会组织等领域党建工作，打造各级党建示范点XX个。继续抓好整顿软弱涣散基层党组织工作，全县X个软弱涣散基层党组织全部实现转化升级。强化选派帮扶干部作用发挥，及时增派XX名选派帮扶干部，全面加强村驻村扶贫工作队力量，实现每个人村均有3名驻村工作队队员。</w:t>
      </w:r>
    </w:p>
    <w:p>
      <w:pPr>
        <w:ind w:left="0" w:right="0" w:firstLine="560"/>
        <w:spacing w:before="450" w:after="450" w:line="312" w:lineRule="auto"/>
      </w:pPr>
      <w:r>
        <w:rPr>
          <w:rFonts w:ascii="宋体" w:hAnsi="宋体" w:eastAsia="宋体" w:cs="宋体"/>
          <w:color w:val="000"/>
          <w:sz w:val="28"/>
          <w:szCs w:val="28"/>
        </w:rPr>
        <w:t xml:space="preserve">　　四是作风建设取得新成效。始终把深化作风建设作为重点工作，持续用力正风肃纪，认真贯彻落实中央八项规定精神和省市实施细则，围绕“节庆假日”重点时段和具体问题开展专项明查暗访。对信访举报、监督检查、执纪审查和县委巡察等发现的线索从严从快查处，20_年查处违反中央八项规定精神和“四风”问题XX起，处理XX人(其中给予纪律处分XX人)。坚持以身边事教育身边人，共通报X批XX起典型案例，达到以案明纪的效果。</w:t>
      </w:r>
    </w:p>
    <w:p>
      <w:pPr>
        <w:ind w:left="0" w:right="0" w:firstLine="560"/>
        <w:spacing w:before="450" w:after="450" w:line="312" w:lineRule="auto"/>
      </w:pPr>
      <w:r>
        <w:rPr>
          <w:rFonts w:ascii="宋体" w:hAnsi="宋体" w:eastAsia="宋体" w:cs="宋体"/>
          <w:color w:val="000"/>
          <w:sz w:val="28"/>
          <w:szCs w:val="28"/>
        </w:rPr>
        <w:t xml:space="preserve">　　五是党风廉政建设和反腐败斗争实现新突破。旗帜鲜明惩治腐败，压紧压实“两个责任”，强化“一案双查”，严格执行述责述廉、责任约谈、询问评议等制度。坚持无禁区、全覆盖、零容忍，有腐必反、有贪必肃，保持严厉惩治腐败的高压态势，全年共受理信访举报XX件(次)，处置问题线索XX件，立案XX件，给予党政纪处分XX人。认真做好省委巡视反馈意见整改工作，XX项问题已全部完成并持续推进。</w:t>
      </w:r>
    </w:p>
    <w:p>
      <w:pPr>
        <w:ind w:left="0" w:right="0" w:firstLine="560"/>
        <w:spacing w:before="450" w:after="450" w:line="312" w:lineRule="auto"/>
      </w:pPr>
      <w:r>
        <w:rPr>
          <w:rFonts w:ascii="宋体" w:hAnsi="宋体" w:eastAsia="宋体" w:cs="宋体"/>
          <w:color w:val="000"/>
          <w:sz w:val="28"/>
          <w:szCs w:val="28"/>
        </w:rPr>
        <w:t xml:space="preserve">　　&gt;二、正视问题补短板，坚持不懈增强全面从严治党韧劲和定力</w:t>
      </w:r>
    </w:p>
    <w:p>
      <w:pPr>
        <w:ind w:left="0" w:right="0" w:firstLine="560"/>
        <w:spacing w:before="450" w:after="450" w:line="312" w:lineRule="auto"/>
      </w:pPr>
      <w:r>
        <w:rPr>
          <w:rFonts w:ascii="宋体" w:hAnsi="宋体" w:eastAsia="宋体" w:cs="宋体"/>
          <w:color w:val="000"/>
          <w:sz w:val="28"/>
          <w:szCs w:val="28"/>
        </w:rPr>
        <w:t xml:space="preserve">　　回顾分析一年来的发展，我们也清醒地认识到，我们在推进全面从严治党上还存在一些差距和不足，主要表现在：一是管党治党责任落实不到位。少数党组织管党治党主体责任落实不到位、不扎实，存在上紧下松、上热下冷等问题。二是各领域党建工作推进不平衡。各领域党建工作虽做了些工作，也有一定起色，但仍存在一些软弱涣散村党支部整顿效果不明显的问题，抓党建促脱贫攻坚、抓党建促乡村振兴等工作仍有薄弱环节。三是解决党建新问题办法不多。对新形势下党建工作的前瞻性估计不足，创新手段不多，特别是对当前农村党员结构不合理、非公企业党员队伍不稳定等问题，缺乏系统有效解决措施。四是监督体系建设不够完善。推动纪律、监察、派驻、巡察“四个监督”从有形覆盖到有效覆盖还存在落差，日常监督抓而不紧，部门监督抓而不实，廉政风险防控存在短板。五是对基层党组织书记从严督导问责不够。对各级党组织负责人履行抓基层党建工作职责督导不严，部署基层党建工作，布置多，强调多，具体督导少，有的浅尝辄止，从实从严不够。</w:t>
      </w:r>
    </w:p>
    <w:p>
      <w:pPr>
        <w:ind w:left="0" w:right="0" w:firstLine="560"/>
        <w:spacing w:before="450" w:after="450" w:line="312" w:lineRule="auto"/>
      </w:pPr>
      <w:r>
        <w:rPr>
          <w:rFonts w:ascii="宋体" w:hAnsi="宋体" w:eastAsia="宋体" w:cs="宋体"/>
          <w:color w:val="000"/>
          <w:sz w:val="28"/>
          <w:szCs w:val="28"/>
        </w:rPr>
        <w:t xml:space="preserve">　　对于这些问题，我们必须引起重视，坚持不懈同自身存在的问题和错误作斗争，以勇于自我革命精神打造和锤炼自己，坚持从严管党治党，不断去除身上的灰尘和杂质，加强自身建设，切实增强全面从严治党韧劲和定力。</w:t>
      </w:r>
    </w:p>
    <w:p>
      <w:pPr>
        <w:ind w:left="0" w:right="0" w:firstLine="560"/>
        <w:spacing w:before="450" w:after="450" w:line="312" w:lineRule="auto"/>
      </w:pPr>
      <w:r>
        <w:rPr>
          <w:rFonts w:ascii="宋体" w:hAnsi="宋体" w:eastAsia="宋体" w:cs="宋体"/>
          <w:color w:val="000"/>
          <w:sz w:val="28"/>
          <w:szCs w:val="28"/>
        </w:rPr>
        <w:t xml:space="preserve">　　&gt;三、展望未来抓重点，坚持不懈推进全面从严治党向纵深发展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对于20_年全面从严治党工作，我们要坚持以习近平新时代中国特色社会主义思想为指导，深入学习贯彻党的十九大及十九届二中、三中、四中全会精神，把党的政治建设摆在首位，坚持自我净化、自我完善、自我革新、自我提高，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坚定不移加强政治建设。各级领导干部要善于从政治上分析和把握问题，在坚定政治方向上领好路，在站稳政治立场上掌好舵;要严守政治纪律和政治规矩上带好头，坚持和加强党的全面领导不动摇，贯彻党的基本理论、基本路线、基本方略不含糊，始终做政治上的明白人、组织中的合格党员;要把对党忠诚作为立身之本，时刻铭记共产党人政治身份，对党忠诚老实，与党同心同德;要规范党内政治生活、发展积极健康的党内政治文化，营造风清气正的党内政治生态。</w:t>
      </w:r>
    </w:p>
    <w:p>
      <w:pPr>
        <w:ind w:left="0" w:right="0" w:firstLine="560"/>
        <w:spacing w:before="450" w:after="450" w:line="312" w:lineRule="auto"/>
      </w:pPr>
      <w:r>
        <w:rPr>
          <w:rFonts w:ascii="宋体" w:hAnsi="宋体" w:eastAsia="宋体" w:cs="宋体"/>
          <w:color w:val="000"/>
          <w:sz w:val="28"/>
          <w:szCs w:val="28"/>
        </w:rPr>
        <w:t xml:space="preserve">　　二是坚定不移加强思想建设。要持续巩固“不忘初心、牢记使命”主题教育成果，更加自觉的用习近平新时代中国特色社会主义思想武装头脑、指导实践、推动工作。大力推进“学习强国”学习平台建设，抓好各级党委(党组)理论学习中心组和党员干部理论学习，扎实开展党的十九届四中全会宣讲活动，用党的创新理论武装头脑、指导实践、推动工作。要坚持底线思维，增强忧患意识，按照属地管理、分级负责和谁主管谁负责的原则，加强意识形态形势教育和各类宣传思想文化阵地管理。</w:t>
      </w:r>
    </w:p>
    <w:p>
      <w:pPr>
        <w:ind w:left="0" w:right="0" w:firstLine="560"/>
        <w:spacing w:before="450" w:after="450" w:line="312" w:lineRule="auto"/>
      </w:pPr>
      <w:r>
        <w:rPr>
          <w:rFonts w:ascii="宋体" w:hAnsi="宋体" w:eastAsia="宋体" w:cs="宋体"/>
          <w:color w:val="000"/>
          <w:sz w:val="28"/>
          <w:szCs w:val="28"/>
        </w:rPr>
        <w:t xml:space="preserve">　　二是坚定不移加强党内监督。聚焦领导干部这个“关键少数”，特别是加强对“一把手”的监督，牵住“牛鼻子”，压实主体责任。严格执行《加强和改进党内同级监督若干规定》，各级领导干部对同级要常监督、多提醒，让同级之间感到监督就在身边、纪律就在眼前、红线就在脚下。完善全覆盖的制度执行监督机制，强化日常督察和专项检查，在政治、工作、作风上推动日常监督、长期监督。要用好巡察“利剑”，不断擦亮巡视利剑锋芒，统筹安排常规巡察，深化专项巡察，开展机动式巡察，强化巡察成果综合运用，将监督覆盖到每一个角落，使监督更聚焦、更精准、更有力。</w:t>
      </w:r>
    </w:p>
    <w:p>
      <w:pPr>
        <w:ind w:left="0" w:right="0" w:firstLine="560"/>
        <w:spacing w:before="450" w:after="450" w:line="312" w:lineRule="auto"/>
      </w:pPr>
      <w:r>
        <w:rPr>
          <w:rFonts w:ascii="宋体" w:hAnsi="宋体" w:eastAsia="宋体" w:cs="宋体"/>
          <w:color w:val="000"/>
          <w:sz w:val="28"/>
          <w:szCs w:val="28"/>
        </w:rPr>
        <w:t xml:space="preserve">　　三是坚定不移加强干部队伍建设。坚持党管干部原则，认真落实好干部标准，坚持正确选人用人导向，突出政治标准，真正把能干事、干成事的干部考准考实，尤其是要把在疫情防控阻击战中担当作为、甘于奉献、处置及时、表现突出的干部选出来、用起来，进一步激励引导广大干部以更好的状态、更实的作风带头贯彻落实党中央决策部署。选优配强各级领导班子，坚持老中青梯次配备，认真做好年轻干部、女干部、少数民族干部、党外干部与其他干部的选拔使用。加强干部教育培训，不断提高干部队伍素质。强化干部日常管理监督，完善干部考核评价机制，深入推进干部日常管理的制度化和规范化。继续用心用情做好离退休干部工作。</w:t>
      </w:r>
    </w:p>
    <w:p>
      <w:pPr>
        <w:ind w:left="0" w:right="0" w:firstLine="560"/>
        <w:spacing w:before="450" w:after="450" w:line="312" w:lineRule="auto"/>
      </w:pPr>
      <w:r>
        <w:rPr>
          <w:rFonts w:ascii="宋体" w:hAnsi="宋体" w:eastAsia="宋体" w:cs="宋体"/>
          <w:color w:val="000"/>
          <w:sz w:val="28"/>
          <w:szCs w:val="28"/>
        </w:rPr>
        <w:t xml:space="preserve">　　四是坚定不移加强基层党组织建设。严格落实基层党建工作责任制，统筹抓好农村、社区、机关、非公企业等各领域基层党建工作。以村级党组织建设为重点，动态整顿软弱涣散党组织，继续加强活动阵地建设，夯实基层组织建设基础。规范农村“三会一课”等制度，丰富和深化“主题党日”内容内涵。统筹做好非公、国企、学校、医院等各领域党建工作，增强党建整体效能。</w:t>
      </w:r>
    </w:p>
    <w:p>
      <w:pPr>
        <w:ind w:left="0" w:right="0" w:firstLine="560"/>
        <w:spacing w:before="450" w:after="450" w:line="312" w:lineRule="auto"/>
      </w:pPr>
      <w:r>
        <w:rPr>
          <w:rFonts w:ascii="宋体" w:hAnsi="宋体" w:eastAsia="宋体" w:cs="宋体"/>
          <w:color w:val="000"/>
          <w:sz w:val="28"/>
          <w:szCs w:val="28"/>
        </w:rPr>
        <w:t xml:space="preserve">　　五是坚定不移深化作风建设。坚持以上率下，继续巩固群众路线、“三严三实”专题教育、“两学一做”学习教育、“不忘初心、牢记使命”主题教育成果，持续整治“四风”问题。要重点惩治贪污挪用集体资金、违规处置使用集体资产资源、扶贫领域腐败和作风问题，守护好困难群众的“救命钱”，避免扶贫款成为“唐僧肉”， 深入整治民生领域的“微腐败”、放纵包庇黑恶势力的“保护伞”、妨碍惠民政策落实的“绊脚石”。要认真执行中央八项规定和省市实施细则，密切关注享乐主义、奢靡之风的新动向新表现，坚决克服形式主义、官僚主义。要认真贯彻落实关于规范督查检查考核工作的要求，整合精简各类督查考核，切实减轻基层负担，激励干部担当作为。</w:t>
      </w:r>
    </w:p>
    <w:p>
      <w:pPr>
        <w:ind w:left="0" w:right="0" w:firstLine="560"/>
        <w:spacing w:before="450" w:after="450" w:line="312" w:lineRule="auto"/>
      </w:pPr>
      <w:r>
        <w:rPr>
          <w:rFonts w:ascii="宋体" w:hAnsi="宋体" w:eastAsia="宋体" w:cs="宋体"/>
          <w:color w:val="000"/>
          <w:sz w:val="28"/>
          <w:szCs w:val="28"/>
        </w:rPr>
        <w:t xml:space="preserve">　　六是坚定不移惩治腐败。深刻把握党风廉政建设规律，一体推进不敢腐、不能腐、不想腐，深入开展“1+N”专项整治，对党的十八大以来不收敛不收手，严重阻碍党的理论和路线方针政策贯彻执行、严重损害党的执政根基的腐败问题从严查处，对主动投案者依规依纪依法从宽处理，对巨额行贿、多次行贿的严肃处置。坚持无禁区、全覆盖、零容忍，坚持重遏制、强高压、长震慑，坚持受贿行贿一起查，坚决减存量、重点遏增量。要始终保持反腐败高压态势，坚持一手抓警示教育、一手抓案件查办，严肃查处各类腐败问题。要推动全面从严治党向基层、向一线、向群众身边“三个延伸”，扎实开展扶贫、民生领域专项整治，进一步推动干部清正、政府清廉、政治清明。</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以高度的思想自觉、政治自觉、行动自觉，全面贯彻落实党中央的决策部署，坚定不移把管党治党责任牢牢扛在肩上，扎扎实实推进全面从严治党向基层延伸、向纵深发展。</w:t>
      </w:r>
    </w:p>
    <w:p>
      <w:pPr>
        <w:ind w:left="0" w:right="0" w:firstLine="560"/>
        <w:spacing w:before="450" w:after="450" w:line="312" w:lineRule="auto"/>
      </w:pPr>
      <w:r>
        <w:rPr>
          <w:rFonts w:ascii="黑体" w:hAnsi="黑体" w:eastAsia="黑体" w:cs="黑体"/>
          <w:color w:val="000000"/>
          <w:sz w:val="36"/>
          <w:szCs w:val="36"/>
          <w:b w:val="1"/>
          <w:bCs w:val="1"/>
        </w:rPr>
        <w:t xml:space="preserve">【篇2】20_年全面从严治党专题会议上讲话发言稿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习近平总书记在十九届中央纪委四次全会上的重要讲话精神，总结全省税务系统20_年全面从严治党工作，部署20_年重点任务，推动全面从严治党向纵深发展，为实现税收治理体系和治理能力现代化提供坚强保证。下面，我讲五点意见。</w:t>
      </w:r>
    </w:p>
    <w:p>
      <w:pPr>
        <w:ind w:left="0" w:right="0" w:firstLine="560"/>
        <w:spacing w:before="450" w:after="450" w:line="312" w:lineRule="auto"/>
      </w:pPr>
      <w:r>
        <w:rPr>
          <w:rFonts w:ascii="宋体" w:hAnsi="宋体" w:eastAsia="宋体" w:cs="宋体"/>
          <w:color w:val="000"/>
          <w:sz w:val="28"/>
          <w:szCs w:val="28"/>
        </w:rPr>
        <w:t xml:space="preserve">　　1月13日，习近平总书记在十九届中央纪委四次全会上发表重要讲话，深刻总结了新时代全面从严治党的历史性成就，深刻阐释了党实现自我革命的成功道路、有效制度，深刻回答了管党治党必须“坚持和巩固什么、完善和发展什么”的重大问题，对不断深化党的自我革命、持续推动全面从严治党向纵深发展具有重大指导意义。全省税务系统各级党委和广大干部要不断提高政治站位，增强政治定力，切实把思想和行动统一到党中央决策部署和总局、省委部署要求上来，把“严”的主基调长期坚持下去，牢牢把握“五个一”，一以贯之、坚定不移推进全面从严治党。</w:t>
      </w:r>
    </w:p>
    <w:p>
      <w:pPr>
        <w:ind w:left="0" w:right="0" w:firstLine="560"/>
        <w:spacing w:before="450" w:after="450" w:line="312" w:lineRule="auto"/>
      </w:pPr>
      <w:r>
        <w:rPr>
          <w:rFonts w:ascii="宋体" w:hAnsi="宋体" w:eastAsia="宋体" w:cs="宋体"/>
          <w:color w:val="000"/>
          <w:sz w:val="28"/>
          <w:szCs w:val="28"/>
        </w:rPr>
        <w:t xml:space="preserve">　　(一)把握把准一个新判断。十八大以来，我们党以坚强的决心、空前的力度，推进全面从严治党，坚持思想从严、管党从严、执纪从严、治吏从严、作风从严、反腐从严，管党治党实现从宽松软到严紧硬的深刻转变，党在革命性锻造中更加坚强，焕发出新的强大生机活力，开辟了全面从严治党新境界。去年，全省税务系统在习近平新时代中国特色社会主义指引下，纵深推进全面从严治党，坚持党建引领减税降费、组织收入、优化营商环境、干部队伍建设等重点工作，取得优异成绩。今年，各级党委和广大干部要继续在学懂弄通做实习近平新时代中国特色社会主义思想下功夫，全面系统学、深入思考学、联系实际学，遇到新问题要从新思想中找答案，遇到新情况要从新思想中寻对策，迎接急难险重挑战要从新思想中汲取营养、增添力量。我们只有学好用活新思想，才能厘清思路、拓展视野，以更高的境界、更广的视角审视工作、指导实践;才能坚定信心、保持定力，以更严的标准、更实的举措推进全面从严治党;才能围绕中心、服务大局，以更好的业绩、更佳的作风展示新时代新税务新作为新形象。</w:t>
      </w:r>
    </w:p>
    <w:p>
      <w:pPr>
        <w:ind w:left="0" w:right="0" w:firstLine="560"/>
        <w:spacing w:before="450" w:after="450" w:line="312" w:lineRule="auto"/>
      </w:pPr>
      <w:r>
        <w:rPr>
          <w:rFonts w:ascii="宋体" w:hAnsi="宋体" w:eastAsia="宋体" w:cs="宋体"/>
          <w:color w:val="000"/>
          <w:sz w:val="28"/>
          <w:szCs w:val="28"/>
        </w:rPr>
        <w:t xml:space="preserve">　　(二)根植筑牢一个新导向，即以人民为中心的工作导向。习近平总书记指出：以人民为中心的发展思想，不是一个抽象的、玄奥的概念，不能只停留在口头上、止步于思想环节，而要体现在经济社会发展各个环节。税务机关首先是政治机关，我们的执法水平和执法成效不是由自己说了算，必须而且只能由人民来评判。去年，我们紧紧围绕省委“三深化、三提升”工作部署，知民情、察民意、解民忧，制定落实了一系列便民办税“套餐”，赢得上级领导、社会各界和广大纳税人缴费人的充分肯定和点赞。今年，我们要进一步坚守以人民为中心的工作理念，在税款征收、税收管理、税收执法等方面权为民所用，对纳税人缴费人集中反映的堵点痛点问题坚决纠、及时改，充分发挥税收基础性、保障性职能作用，为决胜全面建成小康社会、决战扶贫攻坚提供税收智慧和税收支撑。</w:t>
      </w:r>
    </w:p>
    <w:p>
      <w:pPr>
        <w:ind w:left="0" w:right="0" w:firstLine="560"/>
        <w:spacing w:before="450" w:after="450" w:line="312" w:lineRule="auto"/>
      </w:pPr>
      <w:r>
        <w:rPr>
          <w:rFonts w:ascii="宋体" w:hAnsi="宋体" w:eastAsia="宋体" w:cs="宋体"/>
          <w:color w:val="000"/>
          <w:sz w:val="28"/>
          <w:szCs w:val="28"/>
        </w:rPr>
        <w:t xml:space="preserve">　　(三)坚持坚守一个主基调，即把严的主基调长期坚持下去。习近平总书记在十九届中纪委四次全会上重申：把严的主基调长期坚持下去。再一次表明党中央推进全面从严治党一以贯之、无比坚定的决心意志。我们要不断深化对全面从严治党规律的认识，不断增强“两个维护”的自觉性坚定性，推动管党治党政治责任落实，把严的标准、严的措施贯穿管党治党始终;要坚决贯彻中央八项规定精神，防止老问题复燃、新问题萌发、小问题坐大，巩固拓展作风建设成效。各级党委和纪检部门要坚持“严”的主基调毫不动摇，敢于拉下脸来严格监督执纪问责，做到真管真严、常管长严，切实把全面从严治党贯穿税收工作全过程、各方面。</w:t>
      </w:r>
    </w:p>
    <w:p>
      <w:pPr>
        <w:ind w:left="0" w:right="0" w:firstLine="560"/>
        <w:spacing w:before="450" w:after="450" w:line="312" w:lineRule="auto"/>
      </w:pPr>
      <w:r>
        <w:rPr>
          <w:rFonts w:ascii="宋体" w:hAnsi="宋体" w:eastAsia="宋体" w:cs="宋体"/>
          <w:color w:val="000"/>
          <w:sz w:val="28"/>
          <w:szCs w:val="28"/>
        </w:rPr>
        <w:t xml:space="preserve">　　(四)聚焦聚力一个硬任务，即强化对权力运行的监督和制约。制约和监督权力是全面从严治党的必然要求，是国家制度和治理体系有效运转的重要支撑。税务机关作为国家重要的经济管理和执法部门，无论是领导干部还是基层干部，手中都有一定的权力，但我们的权力是党和人民赋予的，不可随心所欲、为所欲为。加强对权力的制约和监督，就是要把权力关进制度的笼子，把权力运行的规矩立起来、严起来，消除权力监督的真空地带，压缩权力行使的任性空间，确保权力在正确轨道上运行，确保各级党组织和党员领导干部自觉在宪法法律范围内和制度框架下行使权力，确保权力的运行始终致力于推动党的事业发展、为人民谋幸福。同时，加大对权力的监督和制约力度，盯住权力、看住权力、管住权力，防止权力滥用，也能够最大限度地保护干部。</w:t>
      </w:r>
    </w:p>
    <w:p>
      <w:pPr>
        <w:ind w:left="0" w:right="0" w:firstLine="560"/>
        <w:spacing w:before="450" w:after="450" w:line="312" w:lineRule="auto"/>
      </w:pPr>
      <w:r>
        <w:rPr>
          <w:rFonts w:ascii="宋体" w:hAnsi="宋体" w:eastAsia="宋体" w:cs="宋体"/>
          <w:color w:val="000"/>
          <w:sz w:val="28"/>
          <w:szCs w:val="28"/>
        </w:rPr>
        <w:t xml:space="preserve">　　(五)巩固拓展一个新方略，即一体推进“不敢腐、不能腐、不想腐”重要方略。十九大报告指出：强化不敢腐的震慑，扎牢不能腐的笼子，增强不想腐的自觉，通过不懈努力换来海晏河清、朗朗乾坤。十八大以来，加强党风廉政建设、推进反腐败斗争的大量实践证明：不敢腐、不能腐、不想腐是一个有机的整体，必须把握好纠正与防范、治标与治本、阶段性与连续性的关系，既要善用治标的利器，又要注重夯实治本的基础，放大标本兼治的综合效应。各级党委必须主动担责、整合资源、集成联动，综合施治，以严格的执纪执法增强制度刚性，推动形成不断完备的制度体系、严格有效的监督体系，加强理想信念教育，提高党性觉悟，夯实不忘初心、牢记使命的思想根基，教育和引导党员干部特别是领导干部自觉养成思想自觉和行动自觉，确保实现责任全覆盖、监督无盲区、执纪零容忍。</w:t>
      </w:r>
    </w:p>
    <w:p>
      <w:pPr>
        <w:ind w:left="0" w:right="0" w:firstLine="560"/>
        <w:spacing w:before="450" w:after="450" w:line="312" w:lineRule="auto"/>
      </w:pPr>
      <w:r>
        <w:rPr>
          <w:rFonts w:ascii="黑体" w:hAnsi="黑体" w:eastAsia="黑体" w:cs="黑体"/>
          <w:color w:val="000000"/>
          <w:sz w:val="36"/>
          <w:szCs w:val="36"/>
          <w:b w:val="1"/>
          <w:bCs w:val="1"/>
        </w:rPr>
        <w:t xml:space="preserve">【篇3】20_年全面从严治党专题会议上讲话发言稿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贯彻落实十九届中央纪委四次全会、省纪委十一届五次全会和市纪委十三届六次全会精神，深入推进市住房公积金管理中心党风廉政建设和全面从严治党工作。刚才，市住房公积金管理中心党组书记、主任祖国同志作了《20_年党建暨全面从严治党工作报告》，报告总结回顾了20_年党建和全面从严治党工作，对做好20_年工作进行了全面安排部署。下面，我代表派驻纪检监察组，就督促推动市公积金管理中心抓好党风廉政建设和全面从严治党工作讲四点意见：</w:t>
      </w:r>
    </w:p>
    <w:p>
      <w:pPr>
        <w:ind w:left="0" w:right="0" w:firstLine="560"/>
        <w:spacing w:before="450" w:after="450" w:line="312" w:lineRule="auto"/>
      </w:pPr>
      <w:r>
        <w:rPr>
          <w:rFonts w:ascii="宋体" w:hAnsi="宋体" w:eastAsia="宋体" w:cs="宋体"/>
          <w:color w:val="000"/>
          <w:sz w:val="28"/>
          <w:szCs w:val="28"/>
        </w:rPr>
        <w:t xml:space="preserve">　　&gt;一、加强政治建设，强化政治监督，营造良好的政治生态</w:t>
      </w:r>
    </w:p>
    <w:p>
      <w:pPr>
        <w:ind w:left="0" w:right="0" w:firstLine="560"/>
        <w:spacing w:before="450" w:after="450" w:line="312" w:lineRule="auto"/>
      </w:pPr>
      <w:r>
        <w:rPr>
          <w:rFonts w:ascii="宋体" w:hAnsi="宋体" w:eastAsia="宋体" w:cs="宋体"/>
          <w:color w:val="000"/>
          <w:sz w:val="28"/>
          <w:szCs w:val="28"/>
        </w:rPr>
        <w:t xml:space="preserve">　　党的十九大在新时代党的建设总要求中明确提出加强党的政治建设，把保证全党服从中央、坚持党中央权威和集中统一领导作为党的政治建设的首要任务。习近平总书记强调，新时代强化政治监督的根本任务就是“两个维护”，阐明了新时代加强政治建设、强化政治监督的本质要求。各级党组织、党员干部，特别是领导干部要在思想上、行动上与党中央保持高度一致，牢固树立“四个意识”、增强“四个自信”，坚决做到“两个维护”。纪委监委作为政治机关、党内监督和国家监察专责机关，在“两个维护”上担负着特殊历史使命和重大政治责任，始终把“两个维护”作为纪检监察工作的立身之本、履职之要。作为市纪委监委的派驻机构必须坚守政治监督根本定位，推动政治监督常态化、具体化。要把“两个维护”作为强化政治监督的根本任务，严明政治纪律和政治规矩，督促推动驻在部门党组(党委)特别是党组(党委)书记切实担负起全面从严治党政治责任，督促推动广大党员、干部坚守党的初心使命。将党中央重大决策部署党到哪里，监督检查就跟进到哪里的要求落实到行动上，体现在履职尽责、做好本职工作的实效上，体现在党员干部日常言行上。一是围绕驻在部门职责使命开展监督，重点加强对党章党规党纪和宪法法律法规执行情况的监督检查，着力发现纠正党的领导弱化、党的建设缺失、管党治党不力等问题;二是加强对党中央重大决策部署、重大战略举措落实情况的监督检查，着力发现纠正打折扣搞变通、等靠要和大而化之等问题;三是加强对贯彻落实党的十九届四中全会精神情况的监督检查，着力发现纠正阻碍国家制度贯彻执行、影响治理体系、治理能力现代化的错误思想和行为;四是加强对习近平总书记关于新冠肺炎疫情防控工作重要讲话和指示批示精神落实情况的监督检查，突出“六查六看”，着力检查党中央和省委、市委抗击疫情决策部署、领导包保责任制、职能部门分工负责和协作配合、防控物资保障管理使用等落实情况;五是加强对贯彻落实习近平总书记关于东北振兴系列重要指示批示、重要讲话等文件精神情况、贯彻落实习近平总书记在决战决胜脱贫攻坚座谈会上重要讲话以及中央部署扫黑除恶、环保督察等监督检查。对监督检查中发现不履行全面从严治党主体责任、监督责任或者履行全面从严治党主体责任、监督责任不力，给党组织造成严重损害或者严重影响行为的，将追究直接责任和领导责任。最近，中共中央办公厅下发了《党委(党组)落实全面从严治党主体责任规定》，规定共五章、二十五条，从责任内容、责任落实、监督追责等都规定的比较具体，请驻在部门党组(党委)，认真组织学习，明确任务，列出责任清单，并抓好贯彻落实。作为派驻纪检监察组就是要督促推动各驻在部门党组(党委)压紧压实政治监督责任，把党组(党委)的主体责任、纪委的监督责任、党组(党委)书记第一责任、领导班子成员的“一岗双责”这四个责任协同起来，构建“四责驱动”的“责任共同体”，强化压力传导，做到一级抓一级、层层抓落实。我们纪检监察组全年将组织两次对驻在部门履行全面从严治党责任情况的监督检查，并会同驻在部门党组(党委)专题研究全面从严治党、党风廉政建设和反腐败工作，推动党组(党委)准确把握本部门政治生态，针对检查中发现的问题，提出建议，通过强化政治监督，督促驻在部门各级党组织落实全面从严治党主体责任。</w:t>
      </w:r>
    </w:p>
    <w:p>
      <w:pPr>
        <w:ind w:left="0" w:right="0" w:firstLine="560"/>
        <w:spacing w:before="450" w:after="450" w:line="312" w:lineRule="auto"/>
      </w:pPr>
      <w:r>
        <w:rPr>
          <w:rFonts w:ascii="宋体" w:hAnsi="宋体" w:eastAsia="宋体" w:cs="宋体"/>
          <w:color w:val="000"/>
          <w:sz w:val="28"/>
          <w:szCs w:val="28"/>
        </w:rPr>
        <w:t xml:space="preserve">　　&gt;二、加强作风建设，优化营商环境，驰而不息纠正“四风”</w:t>
      </w:r>
    </w:p>
    <w:p>
      <w:pPr>
        <w:ind w:left="0" w:right="0" w:firstLine="560"/>
        <w:spacing w:before="450" w:after="450" w:line="312" w:lineRule="auto"/>
      </w:pPr>
      <w:r>
        <w:rPr>
          <w:rFonts w:ascii="宋体" w:hAnsi="宋体" w:eastAsia="宋体" w:cs="宋体"/>
          <w:color w:val="000"/>
          <w:sz w:val="28"/>
          <w:szCs w:val="28"/>
        </w:rPr>
        <w:t xml:space="preserve">　　党的十八大以来，全市各级纪检监察机关紧盯关键节点，加大监督检查力度，先后查处了一批违反中央八项规定精神的问题和案件，使这项工作在取得了明显成效。但我们还不能掉以轻心，“四风”顽疾还未斩草除根，形式主义、官僚主义问题反弹回潮压力依然较大。从我们市的情况看，去年共查处违反中央八项规定精神案件252起、处理252人，对24批114人通报曝光。因此，我们要力度不能减、劲头不能松。一是要紧盯关键“节点”，查处享乐主义、奢靡之风问题。狠刹违规吃喝、违规收送礼品礼金、违规公款旅游、违规滥发津贴补贴、违规操办婚丧喜庆事宜等老问题和隐形变异新问题。二是要坚决整治形式主义、官僚主义，加重基层负担问题。查处贯彻党中央重大决策部署，表态多调门高、行动少落实差、脱离实际、脱离群众，造成严重后果问题;在履职尽责、服务经济社会发展和生态环境保护方面，不担当、不作为、乱作为、假作为，严重影响高质量发展问题;在联系群众中消极应付、冷硬横推、效率低下，损害群众利益，群众反映强烈问题;文山会海反弹回潮，文风会风不实不正，督查检查考核过多过滥、过渡留痕，给基层造成严重负担问题。三是要查处基层单位顶风违纪的“四风”问题。从近几年开展的专项检查情况看，一些部门所属的企事业单位，仍存在薄弱环节，“四风”问题时有发生。各驻在部门要高度重视，组织力量，开展自查自纠。派驻纪检监察组将组织力量开展督促和抽查。四是要开展公职人员不作为、假作为、乱作为等问题专项整治。纠正和查处政策不落实、监管不到位、吃拿卡要、加重企业负担等问题。派驻纪检监察组将督促驻在部门进一步解放思想、深化改革、营造公平公正市场秩序，促进构建新型政商关系，助力经济社会健康发展。按照中央和省、市纪委的安排部署，今年将开展公职人员违规牵涉“小额贷”问题专项整治，请市金融办等部门要主动与相关部门联系沟通，抓紧制定工作方案，迅速启动工作，对整治中发现的涉及公职人员违纪违法问题线索，要及时移交纪检监察机关，确保专项整治工作抓出成效。</w:t>
      </w:r>
    </w:p>
    <w:p>
      <w:pPr>
        <w:ind w:left="0" w:right="0" w:firstLine="560"/>
        <w:spacing w:before="450" w:after="450" w:line="312" w:lineRule="auto"/>
      </w:pPr>
      <w:r>
        <w:rPr>
          <w:rFonts w:ascii="宋体" w:hAnsi="宋体" w:eastAsia="宋体" w:cs="宋体"/>
          <w:color w:val="000"/>
          <w:sz w:val="28"/>
          <w:szCs w:val="28"/>
        </w:rPr>
        <w:t xml:space="preserve">　　&gt;三、强化标本兼治、打防教相结合、“三不”机制一体推进</w:t>
      </w:r>
    </w:p>
    <w:p>
      <w:pPr>
        <w:ind w:left="0" w:right="0" w:firstLine="560"/>
        <w:spacing w:before="450" w:after="450" w:line="312" w:lineRule="auto"/>
      </w:pPr>
      <w:r>
        <w:rPr>
          <w:rFonts w:ascii="宋体" w:hAnsi="宋体" w:eastAsia="宋体" w:cs="宋体"/>
          <w:color w:val="000"/>
          <w:sz w:val="28"/>
          <w:szCs w:val="28"/>
        </w:rPr>
        <w:t xml:space="preserve">　　一体推进不敢腐、不能腐、不想腐，不仅是反腐败斗争的基本方针，也是新时代全面从严治党的重要方略。党的十九届四中全会将“构建一体推进不敢腐、不能腐、不想腐体制机制”，作为坚持和完善党的国家监督体系的重要内容作出部署，为进一步依靠制度、依靠法治反对腐败提供了坚强支撑。“不敢”是前题、“不能”是关键、“不想”是根本。三者是相互依存、相互促进的有机整体，体现了他律和自律、惩处和教育、法治和德治的辩证统一。不敢、不能、不想，不是三个阶段的划分，也不是三个环节的割裂，必须着力打通内在联系，统筹联动、同向发力，深化标本兼治，增强总体效果。</w:t>
      </w:r>
    </w:p>
    <w:p>
      <w:pPr>
        <w:ind w:left="0" w:right="0" w:firstLine="560"/>
        <w:spacing w:before="450" w:after="450" w:line="312" w:lineRule="auto"/>
      </w:pPr>
      <w:r>
        <w:rPr>
          <w:rFonts w:ascii="宋体" w:hAnsi="宋体" w:eastAsia="宋体" w:cs="宋体"/>
          <w:color w:val="000"/>
          <w:sz w:val="28"/>
          <w:szCs w:val="28"/>
        </w:rPr>
        <w:t xml:space="preserve">　　(一)加大查处力度，做到“不敢”。20_年全市纪检监察机关，着眼“不敢腐”突出强化“打”的震慑力，查处了一批有影响、有震动的违纪违法案件。今年查处的重点是：对党十八大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破除权钱交易的关系网。坚决查处各种风险背后的腐败问题，深化金融领域反腐败工作，坚决查处资源、土地、规划、建设、工程等领域的腐败，深化治理国企领域腐败问题，严肃查处国有企业存在的靠企吃企、设租寻租、关联交易、内外勾结侵吞国有资产等问题。如何巩固和发展反腐败斗争取得压倒性胜利成果，如何减少存量、遏制增量，是摆在我们面前一项十分紧迫的任务。习近平总书记在十九届中央纪委四次全会上指出，充分运用“四种形态”提供的政策策略，通过有效处置化解存量、强化监督遏制增量，实现政治效果、纪法效果、社会效果有机统一。政策和策略是党的生命。将“四种形态”作为全面从严治党的政策策略，体现了我们党“惩前毖后、治病救人”的一贯方针。认真落实四中全会精神，实事求是用好“四种形态”。坚持严管厚爱统一、惩治教育相结合，是实现新时代纪检监察工作高质量发展的必然要求。“四种形态”是一个环环相扣、严密完整的逻辑体系，既贯通“规纪法”、连接“不敢”“不能”“不想”又兼顾“标和本”，囊括批评和自我批评、教育警醒、惩戒挽救和惩治震慑功能。全面从严治党的责任在党组(党委)，用好“四种形态”，主体责任同样在党组(党委)，纪委要履行好协助职责和监督责任。我们纪检监察组将加大指导和查处力度，正确处理和把握“树木”和“森林”的关系，做到治“病树”、正“歪树”、拔“烂树”，既体现力度，又有“温度”当好“护林员”和“全科医生”。</w:t>
      </w:r>
    </w:p>
    <w:p>
      <w:pPr>
        <w:ind w:left="0" w:right="0" w:firstLine="560"/>
        <w:spacing w:before="450" w:after="450" w:line="312" w:lineRule="auto"/>
      </w:pPr>
      <w:r>
        <w:rPr>
          <w:rFonts w:ascii="宋体" w:hAnsi="宋体" w:eastAsia="宋体" w:cs="宋体"/>
          <w:color w:val="000"/>
          <w:sz w:val="28"/>
          <w:szCs w:val="28"/>
        </w:rPr>
        <w:t xml:space="preserve">　　(二)完善制度建设，做到“不能”。如何扎紧制度的“笼子”，主要从三个方面入手：一是抓好“关键少数”，完善和执行“三重一大”决策制度。各驻在部门主要领导和班子成员要树立程序意识，各部门党组(党委)要健全完善党组(党委)会议议事规则，哪些事项需要上会进行集体研究，都要清清楚楚，不能以局务会、办务会代替党组(党委)会。此外，各部门还要继续落实“一把手”“五个”不直接分管的制度要求，形成“副职分管、正职监管、集体领导、民主决策”的权力制衡机制。按照市委《关于深化长春市纪委监委派驻机构改革的实施意见》(长办发【20_】48号)文件精神，今年纪检监察组要建立驻在部门领导班子党组(党委)会议研究问题情况报告制度。建立健全驻在部门领导干部插手干预重大事项记录制度，重点发现利用职务便利违规干预干部选拔任用、项目安排、工程建设、执纪执法等问题。</w:t>
      </w:r>
    </w:p>
    <w:p>
      <w:pPr>
        <w:ind w:left="0" w:right="0" w:firstLine="560"/>
        <w:spacing w:before="450" w:after="450" w:line="312" w:lineRule="auto"/>
      </w:pPr>
      <w:r>
        <w:rPr>
          <w:rFonts w:ascii="宋体" w:hAnsi="宋体" w:eastAsia="宋体" w:cs="宋体"/>
          <w:color w:val="000"/>
          <w:sz w:val="28"/>
          <w:szCs w:val="28"/>
        </w:rPr>
        <w:t xml:space="preserve">　　二是坚持问题导向，查找廉政风险点。各驻在部门要对各级巡视巡察机构组织开展的巡视巡察情况、专项审计、专项检查、廉政体检等发现反馈的问题开展一次“回头看”，凡涉及的部门、单位包括相关职能处室都要组织力量检视问题、查找原因，举一反三，提出改进措施和办法，并及时修改完善工作流程、办理时限，找出廉政风险点，并抓紧制定完善防范化解措施。</w:t>
      </w:r>
    </w:p>
    <w:p>
      <w:pPr>
        <w:ind w:left="0" w:right="0" w:firstLine="560"/>
        <w:spacing w:before="450" w:after="450" w:line="312" w:lineRule="auto"/>
      </w:pPr>
      <w:r>
        <w:rPr>
          <w:rFonts w:ascii="宋体" w:hAnsi="宋体" w:eastAsia="宋体" w:cs="宋体"/>
          <w:color w:val="000"/>
          <w:sz w:val="28"/>
          <w:szCs w:val="28"/>
        </w:rPr>
        <w:t xml:space="preserve">　　三是坚持靶向定位，做好问题线索和案件查办的“后半篇文章”。要深化以案促改，深入剖析发案原因，挖掘背后的制度性因素，着力推动审批监管、执法司法、工程建设、资源开发、金融信贷、公共资源交易、公共财政支出等重点领域监督机制改革和制度建设，把调控权、审批权、执行权、监督权等关进制度的笼子。健全权力责任清单制度，推进权力运行公开透明，完善发现问题、纠正偏差、精准问责有效机制。纪检监察组将加大这项工作督促指导力度，坚持“一案双查”，运用好纪检建议和监察建议，提高案件查办的质量和效果。</w:t>
      </w:r>
    </w:p>
    <w:p>
      <w:pPr>
        <w:ind w:left="0" w:right="0" w:firstLine="560"/>
        <w:spacing w:before="450" w:after="450" w:line="312" w:lineRule="auto"/>
      </w:pPr>
      <w:r>
        <w:rPr>
          <w:rFonts w:ascii="宋体" w:hAnsi="宋体" w:eastAsia="宋体" w:cs="宋体"/>
          <w:color w:val="000"/>
          <w:sz w:val="28"/>
          <w:szCs w:val="28"/>
        </w:rPr>
        <w:t xml:space="preserve">　　(三)加强思想教育，做到“不想”。一是自律准则要牢记。《中国共产党廉洁自律准则》，共计八条，分别对党员和党员领导干部提出了“四个坚持”和“四个自觉”。怎么做，有什么标准，就是按照新时期好干部标准去做，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二是日常教育要跟进。要促使党员干部明法纪、知敬畏、守底线，筑牢不想腐的堤坝。对党员干部进行日常的教育、监督、管理是各级党组(党委)的职责所在，请驻在部门党组(党委)在开展激励教育、警示教育、思想道德和党纪国法教育，推进廉洁文化建设、注重家风建设等方面作出安排部署。全面落实市委《关于认真做好关心关爱干部工作的意见》《关于做好对受处分干部教育关怀和管理使用工作的意见》，对担当作为失误的要容错免责，对受到诬告陷害的要澄清保护，对受到处理处分的要关心教育，使干部“轻装上阵”，保护干部的主动性积极性创造性。</w:t>
      </w:r>
    </w:p>
    <w:p>
      <w:pPr>
        <w:ind w:left="0" w:right="0" w:firstLine="560"/>
        <w:spacing w:before="450" w:after="450" w:line="312" w:lineRule="auto"/>
      </w:pPr>
      <w:r>
        <w:rPr>
          <w:rFonts w:ascii="宋体" w:hAnsi="宋体" w:eastAsia="宋体" w:cs="宋体"/>
          <w:color w:val="000"/>
          <w:sz w:val="28"/>
          <w:szCs w:val="28"/>
        </w:rPr>
        <w:t xml:space="preserve">　　三是“廉政账”要常算。各级党员干部、公职人员要树立底线意识。从省、市纪委近几年编辑的《忏悔录》上看，许多领导干部走上违法犯罪道路的主要原因是：理想信念缺失、三观错位、利益驱动、法纪观念淡薄等等。因此，要引导各级领导干部算好政治账、经济账、名誉账、家庭账、亲情账、法纪账、良心账等“七笔账”，常怀感恩之心、忧患之心、敬畏之心，履行好自己的职责，廉洁从政、廉洁从业、干净干事。</w:t>
      </w:r>
    </w:p>
    <w:p>
      <w:pPr>
        <w:ind w:left="0" w:right="0" w:firstLine="560"/>
        <w:spacing w:before="450" w:after="450" w:line="312" w:lineRule="auto"/>
      </w:pPr>
      <w:r>
        <w:rPr>
          <w:rFonts w:ascii="宋体" w:hAnsi="宋体" w:eastAsia="宋体" w:cs="宋体"/>
          <w:color w:val="000"/>
          <w:sz w:val="28"/>
          <w:szCs w:val="28"/>
        </w:rPr>
        <w:t xml:space="preserve">　　&gt;四、强化自身建设，提高本领能力，打造高素质专业化干部队伍</w:t>
      </w:r>
    </w:p>
    <w:p>
      <w:pPr>
        <w:ind w:left="0" w:right="0" w:firstLine="560"/>
        <w:spacing w:before="450" w:after="450" w:line="312" w:lineRule="auto"/>
      </w:pPr>
      <w:r>
        <w:rPr>
          <w:rFonts w:ascii="宋体" w:hAnsi="宋体" w:eastAsia="宋体" w:cs="宋体"/>
          <w:color w:val="000"/>
          <w:sz w:val="28"/>
          <w:szCs w:val="28"/>
        </w:rPr>
        <w:t xml:space="preserve">　　(一)找准定位，压实主体责任。纪检监察组作为市纪委监委的派驻机构，要发挥“派”的权威和“驻”的优势，全面了解和掌握驻在部门的政治生态，起到“探头”和“前沿阵地”作用。要聚焦主责主业，突出监督重点，把工作着力点放到监督执纪问责和监督调查处置上，紧盯“关键少数”，重点抓好对驻在部门领导班子成员和处级干部的监督。推动驻在部门党组(党委)履行全面从严治党主体责任，督促驻在部门机关纪委履行监督责任。通过建立定期会商、重要情况通报、线索联合排查、联合监督执纪等机制，为党组(党委)履行主体责任发挥提供有效载体，形成同向发力、协作互动的工作格局。驻在部门机关纪委要履行好协助党组(党委)推进全面从严治党的职责。</w:t>
      </w:r>
    </w:p>
    <w:p>
      <w:pPr>
        <w:ind w:left="0" w:right="0" w:firstLine="560"/>
        <w:spacing w:before="450" w:after="450" w:line="312" w:lineRule="auto"/>
      </w:pPr>
      <w:r>
        <w:rPr>
          <w:rFonts w:ascii="宋体" w:hAnsi="宋体" w:eastAsia="宋体" w:cs="宋体"/>
          <w:color w:val="000"/>
          <w:sz w:val="28"/>
          <w:szCs w:val="28"/>
        </w:rPr>
        <w:t xml:space="preserve">　　(二)提升能力，增强履职本领。派驻纪检监察组、各驻在部门机关纪委要着力提升“五个能力”：即提升政治能力，增强纪检监察工作的政治效果;提升履行职责能力，实现政治意识和法治思维相统一;提升处理突发事件能力，沉着应对，果断处置，占领导纪法制高点;提升创新发展能力，增强适应新形势新任务的本领;提升抓落实能力，善谋实干，善作善成。要增强履职本领，加强政治培训和业务培训。近期要抓紧组织学习中央纪委和省委下发的《纪检监察机关处理检举控告工作规则》《中国共产党纪律检查机关监督执纪工作规则实施细则》等党纪条规。着力提高“四个本领”，即运用理念政策的本领、调查研究的本领、执纪执法监督的本领、抓落实的本领。成为纪法皆通的专才。</w:t>
      </w:r>
    </w:p>
    <w:p>
      <w:pPr>
        <w:ind w:left="0" w:right="0" w:firstLine="560"/>
        <w:spacing w:before="450" w:after="450" w:line="312" w:lineRule="auto"/>
      </w:pPr>
      <w:r>
        <w:rPr>
          <w:rFonts w:ascii="宋体" w:hAnsi="宋体" w:eastAsia="宋体" w:cs="宋体"/>
          <w:color w:val="000"/>
          <w:sz w:val="28"/>
          <w:szCs w:val="28"/>
        </w:rPr>
        <w:t xml:space="preserve">　　(三)当好表率，加强自身建设。按照打铁必须自身硬的要求，纪检监察干部要严格遵守“十个严禁”的规定，要坚持实事求是，依规依纪依法，精准发现问题，精准把握政策，精准作出处置。要高标准、严要求、做模范，强化自我监督，自觉接受群众监督，坚持刀刃向内，持续防治“灯下黑”，做到在行使权力上慎之又慎，在自我约束上严之又严。打造政治过硬、本领高强、忠诚干净担当、敢于善于斗争的纪检监察干部队伍。</w:t>
      </w:r>
    </w:p>
    <w:p>
      <w:pPr>
        <w:ind w:left="0" w:right="0" w:firstLine="560"/>
        <w:spacing w:before="450" w:after="450" w:line="312" w:lineRule="auto"/>
      </w:pPr>
      <w:r>
        <w:rPr>
          <w:rFonts w:ascii="宋体" w:hAnsi="宋体" w:eastAsia="宋体" w:cs="宋体"/>
          <w:color w:val="000"/>
          <w:sz w:val="28"/>
          <w:szCs w:val="28"/>
        </w:rPr>
        <w:t xml:space="preserve">　　同志们，做好新时代全面从严治党工作任务艰巨、责任重大，让我们在市委和驻在部门党组(党委)的领导和共同努力下，不忘初心、牢记使命、坚定信心、聚焦职责，突出重点，狠抓落实，不断取得党风廉政建设和全面从严治党新成效，推动纪检监察工作高质量发展，为实现长春全面振兴全方位振兴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2025-08-10T21:00:42+08:00</dcterms:created>
  <dcterms:modified xsi:type="dcterms:W3CDTF">2025-08-10T21:00:42+08:00</dcterms:modified>
</cp:coreProperties>
</file>

<file path=docProps/custom.xml><?xml version="1.0" encoding="utf-8"?>
<Properties xmlns="http://schemas.openxmlformats.org/officeDocument/2006/custom-properties" xmlns:vt="http://schemas.openxmlformats.org/officeDocument/2006/docPropsVTypes"/>
</file>