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让爱渗透幼儿心灵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让爱渗透幼儿心灵泰兴市第一实验幼儿园 刘燕《纲要》中指出：“幼儿园必须把保护幼儿的生命和促进幼儿的健康放在工作首位，树立健康的观念，在重视幼儿身体健康的同时，要高度重视幼儿的心理健康。”如今的幼儿绝大多数都是独生子女，在家视为“小皇帝”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让爱渗透幼儿心灵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泰兴市第一实验幼儿园 刘燕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“幼儿园必须把保护幼儿的生命和促进幼儿的健康放在工作首位，树立健康的观念，在重视幼儿身体健康的同时，要高度重视幼儿的心理健康。”如今的幼儿绝大多数都是独生子女，在家视为“小皇帝”被捧着，凡事以他们为中心，对其物质生活百依百顺，对知识技能的学习不惜自己的财力、精力，但如何维护和增进幼儿的心理健康水平则极少关注，从而导致幼儿出现自我意识过强、自私冷漠、缺乏同情心、不能与人合作等心理不健康的现象。随着对《纲要》的学习和贯彻实施，一些幼儿园及教育工作者开始逐渐重视幼儿的心理健康。我们深知未来社会生活节奏的加快和生存竞争的加剧，要求未来人才除具备良好的智力、能力外，更重要的是具备良好的心理素质，而用爱心与耐心拉近与幼儿之间的距离，跨越心理鸿沟，真正用爱去探索幼儿，走进他们的心理世界，从而促进他们健康发展，这正是培养幼儿良好心理素质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创造爱的气氛，满足幼儿正当的心理需要，有了心理的健康，幼儿就可能有充分的发展。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一、积极营造充满爱心的健康心理氛围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幼儿心理健康发展的重要条件和必要的环境因素，环境对幼儿能否健康生活有着不可忽视的影响因素，年龄越小的幼儿对心理环境要求比物质环境的要求更为重要。著名的教育学家苏霍姆林斯基说过“教育－首先是教师跟孩子精神上的接触。”“教育技巧的全部奥秘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爱孩子”。世界上不存在没有不爱的教育，没有不需要爱的孩子，教师与幼儿心灵的沟通是教育的前提和基础，教师只有把爱心献给孩子，孩子才能积极接受教师的教育。如果一位教师身体离幼儿很近，而心却离得很远，整天阴沉着脸，动不动就对幼儿大声呵斥，那幼儿一定会被笼罩在压抑的气氛之中，就会感到恐惧、紧张，其心理随之被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充分受到成人正确而有理智的爱的孩子，总是充满自信，朝气蓬勃，积极向上的；反之，长期得不到肯定，在批评中长大的孩子不会有自信的。比如平时有些孩子上课时喜欢捣乱，活动时常打人，这往往是对他们付出的爱和关心太少。他想利用“捣乱”、“打架”来引起教师对他的关注，进而获得老师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要多站在幼儿的角度，体察他们童心的需要。为此，我们在活动区根据幼儿的年龄特点增设了“说出你的心里话”、“亲子区”等，给予幼儿充分抒发情感，增进交往空间。使幼儿感到在充满爱心的氛围中生活有利于幼儿健康心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二、提高自身心理素质，以积极、稳定的情绪参与幼儿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对幼儿园的孩子来说，除了在家，其余大多时间都在幼儿园度过，一直是与老师一起生活和活动，于是作为幼儿教师，我们情绪状态便显得十分重要，无时无刻不在影响着他们。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教师的情绪与幼儿心理健康始终成正比发展，两者间产生潜移默化的作用。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使孩子们保持积极、健康的情绪，教师首先要学会随时调整自身的情绪，用积极的情绪感染幼儿，以积极的热情和兴趣去参与幼儿各项活动。展现在孩子们面前的永远是微笑和爱意。事实也说明了这点。例如：今天由于心中有些不高兴的事，情绪难免会显得低落，这时你带孩子们一起活动，你不能全身心地投入活动，甚至会忽略对某些幼儿关爱，孩子们能以高涨、愉快的情绪参与其中吗？自己也会感到开展的活动索然无味，更不用说是幼儿。孩子们与老师相处的时间很多，在很大程度上，你的许多情绪会影响到孩子。不难发现，在各项教育活动中，一些教师所带的班级总是很沉闷，而另一些教师所带的班级很活跃，这正是与教师的情绪有密切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