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在202_全县水务工作上的讲话范文(通用15篇)</w:t>
      </w:r>
      <w:bookmarkEnd w:id="1"/>
    </w:p>
    <w:p>
      <w:pPr>
        <w:jc w:val="center"/>
        <w:spacing w:before="0" w:after="450"/>
      </w:pPr>
      <w:r>
        <w:rPr>
          <w:rFonts w:ascii="Arial" w:hAnsi="Arial" w:eastAsia="Arial" w:cs="Arial"/>
          <w:color w:val="999999"/>
          <w:sz w:val="20"/>
          <w:szCs w:val="20"/>
        </w:rPr>
        <w:t xml:space="preserve">来源：网络  作者：风华正茂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医疗保险是指社会医疗保险。 以下是为大家整理的关于在20_全县水务工作上的讲话的文章15篇 ,欢迎品鉴！在20_全县水务工作上的讲话篇1　　同志们：　　这次会议，是在省委召开全省国资国企改革大会、高位部署推进国资国企改革再启新征途的关键节点...</w:t>
      </w:r>
    </w:p>
    <w:p>
      <w:pPr>
        <w:ind w:left="0" w:right="0" w:firstLine="560"/>
        <w:spacing w:before="450" w:after="450" w:line="312" w:lineRule="auto"/>
      </w:pPr>
      <w:r>
        <w:rPr>
          <w:rFonts w:ascii="宋体" w:hAnsi="宋体" w:eastAsia="宋体" w:cs="宋体"/>
          <w:color w:val="000"/>
          <w:sz w:val="28"/>
          <w:szCs w:val="28"/>
        </w:rPr>
        <w:t xml:space="preserve">医疗保险是指社会医疗保险。 以下是为大家整理的关于在20_全县水务工作上的讲话的文章15篇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在20_全县水务工作上的讲话篇1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在省委召开全省国资国企改革大会、高位部署推进国资国企改革再启新征途的关键节点上，召开的一次十分重要的会议。对全省国资国企系统坚决维护党的全面领导，坚决落实省委的重大改革决策部署，坚决扛紧从严管党治党政治责任，以高质量党建不断汇聚全面深化改革正能量，具有十分重要的意义。下面，我代表省国资委党委讲三点意见。</w:t>
      </w:r>
    </w:p>
    <w:p>
      <w:pPr>
        <w:ind w:left="0" w:right="0" w:firstLine="560"/>
        <w:spacing w:before="450" w:after="450" w:line="312" w:lineRule="auto"/>
      </w:pPr>
      <w:r>
        <w:rPr>
          <w:rFonts w:ascii="宋体" w:hAnsi="宋体" w:eastAsia="宋体" w:cs="宋体"/>
          <w:color w:val="000"/>
          <w:sz w:val="28"/>
          <w:szCs w:val="28"/>
        </w:rPr>
        <w:t xml:space="preserve">&gt;　　一、在深入总结成绩的基础上，进一步增强新形势下全面从严治党的政治担当</w:t>
      </w:r>
    </w:p>
    <w:p>
      <w:pPr>
        <w:ind w:left="0" w:right="0" w:firstLine="560"/>
        <w:spacing w:before="450" w:after="450" w:line="312" w:lineRule="auto"/>
      </w:pPr>
      <w:r>
        <w:rPr>
          <w:rFonts w:ascii="宋体" w:hAnsi="宋体" w:eastAsia="宋体" w:cs="宋体"/>
          <w:color w:val="000"/>
          <w:sz w:val="28"/>
          <w:szCs w:val="28"/>
        </w:rPr>
        <w:t xml:space="preserve">　　近年来，全省国资国企坚决贯彻新时代党的建设总要求和党中央全面从严治党方针，以习近平总书记在全国国有企业党的建设工作会议上的重要讲话精神为指引，按照省委总体部署，扎实推动国企党的建设与新一轮国资国企改革同步发力、同频共振、同向聚合，坚持不懈抓党建、强党建，驰而不息正风肃纪，旗帜鲜明惩治腐败，推动全面从严治党不断向纵深发展，为国资国企改革提供了坚强保证。</w:t>
      </w:r>
    </w:p>
    <w:p>
      <w:pPr>
        <w:ind w:left="0" w:right="0" w:firstLine="560"/>
        <w:spacing w:before="450" w:after="450" w:line="312" w:lineRule="auto"/>
      </w:pPr>
      <w:r>
        <w:rPr>
          <w:rFonts w:ascii="宋体" w:hAnsi="宋体" w:eastAsia="宋体" w:cs="宋体"/>
          <w:color w:val="000"/>
          <w:sz w:val="28"/>
          <w:szCs w:val="28"/>
        </w:rPr>
        <w:t xml:space="preserve">　　一是聚焦“两个维护”抓实政治建设。始终将学习贯彻习近平新时代中国特色社会主义思想作为一刻也不能放松的“必修课”，扎实开展“不忘初心、牢记使命”主题教育，引导省属企业党员干部学出绝对忠诚、学出坚定信念、学出责任担当、学出能力水平。对习近平总书记视察山西重要讲话精神贯彻落实情况开展三轮自查，着力健全习近平总书记重要批示办理机制，坚持不懈推动贯彻落实工作引深走实、常态长效，出台实施意见着力加强政治监督，将旗帜鲜明讲政治贯穿党的建设和国资国企改革全过程，用实际行动践行“两个维护”，充分彰显了国企使命担当。</w:t>
      </w:r>
    </w:p>
    <w:p>
      <w:pPr>
        <w:ind w:left="0" w:right="0" w:firstLine="560"/>
        <w:spacing w:before="450" w:after="450" w:line="312" w:lineRule="auto"/>
      </w:pPr>
      <w:r>
        <w:rPr>
          <w:rFonts w:ascii="宋体" w:hAnsi="宋体" w:eastAsia="宋体" w:cs="宋体"/>
          <w:color w:val="000"/>
          <w:sz w:val="28"/>
          <w:szCs w:val="28"/>
        </w:rPr>
        <w:t xml:space="preserve">　　二是压紧夯实从严治党责任。坚决落实两个“一以贯之”，通过推进“党建进章程”、“双向进入、交叉任职”、重大事项决策程序前置，把党的领导融入公司治理各环节，持续推进党建与业务深度融合。以党建工作责任制为抓手，层层压实管党治党责任，坚持述职述党建，评议评党建，考核考党建，省属企业各级党组织和党员干部抓党建、强党建的主责主业、主角主动意识显著增强。</w:t>
      </w:r>
    </w:p>
    <w:p>
      <w:pPr>
        <w:ind w:left="0" w:right="0" w:firstLine="560"/>
        <w:spacing w:before="450" w:after="450" w:line="312" w:lineRule="auto"/>
      </w:pPr>
      <w:r>
        <w:rPr>
          <w:rFonts w:ascii="宋体" w:hAnsi="宋体" w:eastAsia="宋体" w:cs="宋体"/>
          <w:color w:val="000"/>
          <w:sz w:val="28"/>
          <w:szCs w:val="28"/>
        </w:rPr>
        <w:t xml:space="preserve">　　三是驰而不息推进作风建设。不断完善管思想、管工作、管作风、管纪律的从严管理体系，持续从严落实中央八项规定及我省实施细则，不断巩固拓展整治“四风”成果，大力纠治形式主义、官僚主义，对享乐主义、奢靡之风等歪风陋习见苗就掐、露头就打。近三年来共查处违反中央八项规定精神和“四风”问题245起，给予党纪政务处分241人，组织处理313人，形成了强力震慑，营造了干净干事、担当作为的良好氛围。</w:t>
      </w:r>
    </w:p>
    <w:p>
      <w:pPr>
        <w:ind w:left="0" w:right="0" w:firstLine="560"/>
        <w:spacing w:before="450" w:after="450" w:line="312" w:lineRule="auto"/>
      </w:pPr>
      <w:r>
        <w:rPr>
          <w:rFonts w:ascii="宋体" w:hAnsi="宋体" w:eastAsia="宋体" w:cs="宋体"/>
          <w:color w:val="000"/>
          <w:sz w:val="28"/>
          <w:szCs w:val="28"/>
        </w:rPr>
        <w:t xml:space="preserve">　　四是强化权力运行制约监督。坚持用制度管权、用制度管人，用制度管事，完善规范行使权力的制度体系。加快构建涵盖投资风险监管管理、违规经营责任追究、财务风险防控、阳光采购监督等重点领域的“四梁八柱”监管政策体系，紧扣项目投资、产权流转、资金使用、物资采购等关键环节，扎紧制度笼子，加强穿透式监管，对有令不行、有禁不止的严肃查处，以有力问责维护制度权威、强化制度执行。</w:t>
      </w:r>
    </w:p>
    <w:p>
      <w:pPr>
        <w:ind w:left="0" w:right="0" w:firstLine="560"/>
        <w:spacing w:before="450" w:after="450" w:line="312" w:lineRule="auto"/>
      </w:pPr>
      <w:r>
        <w:rPr>
          <w:rFonts w:ascii="宋体" w:hAnsi="宋体" w:eastAsia="宋体" w:cs="宋体"/>
          <w:color w:val="000"/>
          <w:sz w:val="28"/>
          <w:szCs w:val="28"/>
        </w:rPr>
        <w:t xml:space="preserve">　　五是持续保持反腐高压态势。贯通协同“两个责任”，加强党委对反腐败工作的全过程领导，坚持不懈减存量、遏增量，靶向治疗、精准惩治。全力支持纪检监察机关加大案件查办，严肃查处了原山煤集团领导班子失职失责，严重违法经营、造成国有资产重大损失典型案件以及阳煤集团裴西平、白英严重违法违纪案件等一批大案要案。持续深化标本兼治，针对忻州同舟煤业李清福严重违纪违法案件，在省属煤炭企业开展以案促改专项整治。坚决扛起主体责任，全面部署推进能源领域反腐败专项行动，有力促进了省属企业健康发展。</w:t>
      </w:r>
    </w:p>
    <w:p>
      <w:pPr>
        <w:ind w:left="0" w:right="0" w:firstLine="560"/>
        <w:spacing w:before="450" w:after="450" w:line="312" w:lineRule="auto"/>
      </w:pPr>
      <w:r>
        <w:rPr>
          <w:rFonts w:ascii="宋体" w:hAnsi="宋体" w:eastAsia="宋体" w:cs="宋体"/>
          <w:color w:val="000"/>
          <w:sz w:val="28"/>
          <w:szCs w:val="28"/>
        </w:rPr>
        <w:t xml:space="preserve">　　回顾新一轮国资国企改革启动以来，党风廉政建设所取得的成就，关键在省委的坚强领导，得益于省国资委党委历任领导班子的锐意担当，要归功于国资国企各级党组织、各级纪检监察机构和广大党员干部的协力奋进。在此，我代表新一任国资委党委班子，对所有辛勤耕耘、默默奉献在国资国企党风廉政建设和反腐败战线的领导和同志们致以诚挚的敬意和衷心的感谢！</w:t>
      </w:r>
    </w:p>
    <w:p>
      <w:pPr>
        <w:ind w:left="0" w:right="0" w:firstLine="560"/>
        <w:spacing w:before="450" w:after="450" w:line="312" w:lineRule="auto"/>
      </w:pPr>
      <w:r>
        <w:rPr>
          <w:rFonts w:ascii="宋体" w:hAnsi="宋体" w:eastAsia="宋体" w:cs="宋体"/>
          <w:color w:val="000"/>
          <w:sz w:val="28"/>
          <w:szCs w:val="28"/>
        </w:rPr>
        <w:t xml:space="preserve">　　习近平总书记在中央纪委四次全会上深刻指出：“要一以贯之、坚定不移全面从严治党，坚持和完善党和国家监督体系，强化对权力运行的制约和监督，确保党的路线方针政策贯彻落实，为决胜全面建成小康决战、决战脱贫攻坚提供坚强保障。”在省纪委六次全会上，楼阳生书记对贯彻落实中央纪委四次全会精神进行了全面部署，强调:“要坚持‘严’的主基调毫不动摇，一体推进不敢腐不能腐不想腐，以全面从严治党新成效推进治理体系和治理能力现代化。”新的形势任务，对省属国企党风廉政建设和反腐败工作提出了新的更高要求。在中央和省委的全局部署中，都着重强调要加大国企反腐力度、严格国企领导干部管理监督，充分说明我们面临的形势依然非常严峻复杂。去年，省委对部分省属企业进行了第六轮政治巡视，严肃指出了一些企业党委领导班子的管党治党政治责任扛的不够牢，全面从严治党压力层层递减；落实中央八项规定精神不到位、“四风”问题禁而不绝、违规选人用人等突出问题。近年来查处的案件深刻警醒我们，仍有人不收敛不收手，甘于被“围猎”，冒险咬“鱼钩”，有的违规决策、违规签订合同，造成国有资产大量流失；有的违规经商办企业、大肆挪用公款；有的肆无忌惮收受贿赂、大搞权钱交易等等。党风廉政建设和反腐败斗争决不能有丝毫松懈，必须坚持“严”字当头，驰而不息推进正风肃纪，坚决把危害侵蚀国有企业的“蛀虫”“败家子”挖出来，一体推进不敢腐、不能腐、不想腐，营造海晏河清、朗朗乾坤的政治新气象。</w:t>
      </w:r>
    </w:p>
    <w:p>
      <w:pPr>
        <w:ind w:left="0" w:right="0" w:firstLine="560"/>
        <w:spacing w:before="450" w:after="450" w:line="312" w:lineRule="auto"/>
      </w:pPr>
      <w:r>
        <w:rPr>
          <w:rFonts w:ascii="宋体" w:hAnsi="宋体" w:eastAsia="宋体" w:cs="宋体"/>
          <w:color w:val="000"/>
          <w:sz w:val="28"/>
          <w:szCs w:val="28"/>
        </w:rPr>
        <w:t xml:space="preserve">&gt;　　二、坚持严的主基调毫不动摇，真刀实枪扎实推进全面从严治党在国资国企落实落细</w:t>
      </w:r>
    </w:p>
    <w:p>
      <w:pPr>
        <w:ind w:left="0" w:right="0" w:firstLine="560"/>
        <w:spacing w:before="450" w:after="450" w:line="312" w:lineRule="auto"/>
      </w:pPr>
      <w:r>
        <w:rPr>
          <w:rFonts w:ascii="宋体" w:hAnsi="宋体" w:eastAsia="宋体" w:cs="宋体"/>
          <w:color w:val="000"/>
          <w:sz w:val="28"/>
          <w:szCs w:val="28"/>
        </w:rPr>
        <w:t xml:space="preserve">　　20xx年，国资国企系统要以习近平新时代中国特色社会主义思想为指导，深入贯彻中央纪委四次全会及省纪委六次全会精神，增强“四个意识”、坚定“四个自信”、做到“两个维护”，坚决维护党的全面领导，推动党的建设与国资国企改革协同并进，党内监督与国资监管紧密协同，不断推动全面从严治党向纵深发展，践行初心使命，提升治理效能，巩固发展反腐败斗争压倒性胜利，为全面深化国资国企改革提供坚强保证。</w:t>
      </w:r>
    </w:p>
    <w:p>
      <w:pPr>
        <w:ind w:left="0" w:right="0" w:firstLine="560"/>
        <w:spacing w:before="450" w:after="450" w:line="312" w:lineRule="auto"/>
      </w:pPr>
      <w:r>
        <w:rPr>
          <w:rFonts w:ascii="宋体" w:hAnsi="宋体" w:eastAsia="宋体" w:cs="宋体"/>
          <w:color w:val="000"/>
          <w:sz w:val="28"/>
          <w:szCs w:val="28"/>
        </w:rPr>
        <w:t xml:space="preserve">　　（一）坚持思想从严，聚焦“两个维护”持之以恒加强政治建设。坚持严字当头，筑牢夯实践行“两个维护”的思想根基，是国资国企强“根”固“魂”、校准改革航向的根本保证。一要坚持不懈强化创新理论武装。持之以恒学懂弄通做实习近平新时代中国特色社会主义思想，在真学真信、常学常新、细照笃行上持续加力。不断巩固深化主题教育成果,细化落实举措，建立“不忘初心、牢记使命”长效机制，教育引导全系统党员干部上好初心使命这堂“首修课、必修课、终身课”。扎实推动“三篇光辉文献”在国资国企的大学习、大讨论、大落实，深刻领会思想精髓和核心要义，准确把握改革发展大势，不断凝聚重整行囊再出发的强大共识合力。二要锲而不舍推动决策部署落实。把贯彻落实中央大政方针和省委决策部署作为践行“两个维护”的根本检验，深入贯彻新发展理念，坚决落实“四为四高两同步”总体思路和要求，扎实推动各项决策部署在国资国企落地见效。在全省转型综改的大坐标、大格局中深刻领会省委全面深化国资国企改革的战略部署，以舍我其谁的担当、破釜沉舟的气势，尽锐出战、攻城拔寨，坚决打赢这场啃骨攻坚硬仗。要进一步完善贯彻落实习近平总书记指示批示工作机制，系统建立省委、省政府重要工作部署落实台账，形成专人负责、狠抓落实、督导检查、持续跟踪的工作闭环，确保各项任务不折不扣落实到位，以实际行动体现对党忠诚。三要持续巩固风清气正政治生态。一个单位的政治生态好不好，关键看班子，看领导干部。要严格执行新形势下党内政治生活若干准则，认真落实“三会一课”、民主生活会、领导干部双重组织生活、谈心谈话等制度，加强经常性教育、管理、监督，用好批评和自我批评这一锐利武器，切实增强党内政治生活的政治性、时代性、原则性、战斗性。坚决贯彻民主集中制，凡属重大问题，都要按照集体领导、民主集中、个别酝酿、会议决定的原则，由集体讨论作出决定，坚决反对和防止独断专行或各自为政，坚决反对和防止议而不决、决而不行、行而不实。要维护团结、顾全大局，大事讲原则，小事讲风格，心往一处想、劲往一处使，引领带动广大党员干部塑造崇高政治品格，强化纪律规矩意识，营造良好政治生态。</w:t>
      </w:r>
    </w:p>
    <w:p>
      <w:pPr>
        <w:ind w:left="0" w:right="0" w:firstLine="560"/>
        <w:spacing w:before="450" w:after="450" w:line="312" w:lineRule="auto"/>
      </w:pPr>
      <w:r>
        <w:rPr>
          <w:rFonts w:ascii="宋体" w:hAnsi="宋体" w:eastAsia="宋体" w:cs="宋体"/>
          <w:color w:val="000"/>
          <w:sz w:val="28"/>
          <w:szCs w:val="28"/>
        </w:rPr>
        <w:t xml:space="preserve">　　（二）坚持履责从严，聚焦“两个责任”拧正拧紧管党治党螺栓。推进全面从严治党，关键在“严”，重在责任落实。唯有不断压紧夯实“两个责任”，党风廉政建设才能真正严到底、抓到位。一要坚决履行好党委主体责任。国资国企各级党委要把好“总开关”、牵好“牛鼻子”，特别是党委书记要当好党风廉政建设的第一责任人，经常抓、直接抓、抓具体。班子成员要履行好“一岗双责”，把管党治党要求融入分管业务工作，定期研究、部署、检查分管领域的党风廉政情况，对发现的苗头性、倾向性问题要早打“预防针”，敢当“恶人”。切实用好履职尽责定期报告、年度考核、书记述职等手段，进一步健全上下贯通、协同一致的责任传导机制，将主体责任逐级压实、一贯到底。要着力加强各级党委工作部门的党风廉政业务能力建设，选优配强力量、提升专业水平。二要全力支持纪检监察机构履职。省属国企纪检监察体制改革是对企业从严治党工作格局的重大调整和重塑。各省属企业党委正确理解和把握改革后党委和纪检监察机构的关系，一方面要强化主动监督的意识，正确对待监督、习惯接受监督、真诚欢迎监督。对纪检监察机构提出的监督建议，要高度重视，严格抓好落实。另一方面要大力支持纪检监察机构深化“三转”、聚焦主业，决不能以协助为名把主体责任的份内工作推给纪检监察机构。同时，在力量配备、办公条件、经费保障、薪酬待遇等方面提供有力保障。三要从严用好问责利器。反向的硬约束就是正向的严要求。一些企业之所以责任落实不力、问题频发，很重要的原因就是党委对问责认识有偏差，有的该问责却不主动问责，有的片面把问责当作纪委的事，没有把该担的责担好、担实，工作失于被动。国资国企各级党委是问责的主推力量，要全面加强对问责工作的领导，着力压紧问责链条，坚持失责必问、问责必严，对履行全面从严治党“两个责任”不力的，要综合运用约谈提醒、函询整改、组织处理、党纪政务处分等方式追究责任，以问责倒逼落实。</w:t>
      </w:r>
    </w:p>
    <w:p>
      <w:pPr>
        <w:ind w:left="0" w:right="0" w:firstLine="560"/>
        <w:spacing w:before="450" w:after="450" w:line="312" w:lineRule="auto"/>
      </w:pPr>
      <w:r>
        <w:rPr>
          <w:rFonts w:ascii="宋体" w:hAnsi="宋体" w:eastAsia="宋体" w:cs="宋体"/>
          <w:color w:val="000"/>
          <w:sz w:val="28"/>
          <w:szCs w:val="28"/>
        </w:rPr>
        <w:t xml:space="preserve">　　（三）坚持作风从严，聚焦“纠治四风”坚决打赢作风建设硬仗。作风建设既是攻坚战，更是持久战。在充分肯定成绩的同时，我们更要清醒看到在国资国企系统“四风”问题反弹回潮隐患犹存、隐形变异时有发生，必须保持定力、精准发力，驰而不息把作风建设不断引向深入。一要警钟长鸣力戒形式主义、官僚主义。从事关党的事业和国资国企改革成败的高度深刻认识形式主义、官僚主义的严重危害，切实巩固“不忘初心、牢记使命”主题教育整治成果，持续出重拳、下重手，既要坚决整治对中央和省委决策部署和改革方略阳奉阴违、敷衍塞责、弄虚作假等显性问题，也要严肃纠正空泛表态、“变通”空转、“降格”落实等隐性问题，更要持续深化基层减负，坚决把基层从繁文缛节、文山会海、迎来送往中解放出来，把广大党员干部从无谓的事务中解脱出来，真正把心思和精力凝聚到推动企业改革发展、立足岗位干事创业上来。二要毫不松懈防范享乐主义、奢靡之风变异反弹。坚决防止产生“疲劳综合征”，对享乐主义、奢靡之风等歪风陋习要露头就打，紧密防范利用电子红包、网购礼品快递等“隔空操作”、私车公养和改吃“老板家宴”等隐性变异新动向新表现，始终坚持“零容忍”，决不允许死灰复燃，决不允许旧弊未除、新弊又生。按照省委部署，去年我们在全国率先出台试行了《国有企业商务接待管理办法》，在全面规范管理的同时，适度放宽了商务接待标准。各省属企业要规范制度执行，配套实施细则，把细扛扛、硬规矩立严，决不能让干部群众产生这是“松绑了”、可以大吃大喝、肆意妄为了的错误思想，决不能让服务企业发展的政策举措异化成为“助纣为虐”的工具。三要大力弘扬担当实干的优良作风。当前，全省国企国资改革正处于爬坡过坎、啃骨攻坚的关键关口。进一步海阔天空，退一步前功尽弃。在这个节点上比任何时候更需要广大党员干部讲大局、讲奉献，讲担当。要切实增强大家的斗争锐志，面对改革中的困难和矛盾，不回避、不退缩，敢于动真碰硬、攻坚破难，让各级干部特别是领导干部在改革攻坚中经风雨、见世面、长才干、壮筋骨。</w:t>
      </w:r>
    </w:p>
    <w:p>
      <w:pPr>
        <w:ind w:left="0" w:right="0" w:firstLine="560"/>
        <w:spacing w:before="450" w:after="450" w:line="312" w:lineRule="auto"/>
      </w:pPr>
      <w:r>
        <w:rPr>
          <w:rFonts w:ascii="宋体" w:hAnsi="宋体" w:eastAsia="宋体" w:cs="宋体"/>
          <w:color w:val="000"/>
          <w:sz w:val="28"/>
          <w:szCs w:val="28"/>
        </w:rPr>
        <w:t xml:space="preserve">　　（四）坚持治吏从严，聚焦“关键少数”着力锻造忠诚干净担当领导干部队伍。</w:t>
      </w:r>
    </w:p>
    <w:p>
      <w:pPr>
        <w:ind w:left="0" w:right="0" w:firstLine="560"/>
        <w:spacing w:before="450" w:after="450" w:line="312" w:lineRule="auto"/>
      </w:pPr>
      <w:r>
        <w:rPr>
          <w:rFonts w:ascii="宋体" w:hAnsi="宋体" w:eastAsia="宋体" w:cs="宋体"/>
          <w:color w:val="000"/>
          <w:sz w:val="28"/>
          <w:szCs w:val="28"/>
        </w:rPr>
        <w:t xml:space="preserve">　　习近平总书记强调，国有企业领导人员是党在经济领域的执政骨干，是治国理政复合型人才的重要来源，把这支队伍建好、管好、用好至关重要。一要坚决落实党管干部原则。坚决拥护省委对省属企业领导班子管理体制的调整，充分发挥省属企业各级党委在选人用人工作中的领导和把关作用，确保党对省属企业干部人事工作的领导权和对重要领导人员的管理权。围绕习近平总书记提出的“20字”标准，着力加强省属企业领导人员的政治建设和思想建设，按照“政治家+企业家”标准，着力培养讲政治的企业家和管企业的政治家，建设一支政治合格、本领高强、能有效发挥国资国企改革“领头雁”作用的高素质企业家队伍。二要从严加强日常管理监督。把管政治、管思想、管作风、管纪律有机统一起来，着力加强对国资国企各级领导干部特别是“一把手”的管理监督。要突出抓好遵守政治纪律和政治规矩、落实民主集中制等方面情况的监督检查，健全完善省属国企党委重大事项决策前置、“三重一大”决策监督、“重大投资决策终身责任追究”等制度机制，切实规范“一把手”权力运行。要扎实抓好重大事项请示报告制度落实，在国资国企全面实施请示报告重大事项清单化管理，坚决纠正重大事项请示报告打折扣、“先斩后奏”、“边斩边奏”，甚至“斩而不奏”的问题。三要坚持严管与厚爱相结合。认真贯彻落实《《中共山西省委关于进一步激励广大干部新时代新担当新作为努力建设高素质专业化干部队伍的实施意见》》，切实运用好省属国企领导人员改革创新合理容错机制，旗帜鲜明为那些敢于担当、踏实做事、不谋私利的企业领导干部撑腰鼓劲，对敢于负责、勇于担当、善于作为、实绩突出、清正廉洁的大力予以表彰，以正向激励强化干事导向，努力形成人才辈出、人尽其才的生动局面。</w:t>
      </w:r>
    </w:p>
    <w:p>
      <w:pPr>
        <w:ind w:left="0" w:right="0" w:firstLine="560"/>
        <w:spacing w:before="450" w:after="450" w:line="312" w:lineRule="auto"/>
      </w:pPr>
      <w:r>
        <w:rPr>
          <w:rFonts w:ascii="宋体" w:hAnsi="宋体" w:eastAsia="宋体" w:cs="宋体"/>
          <w:color w:val="000"/>
          <w:sz w:val="28"/>
          <w:szCs w:val="28"/>
        </w:rPr>
        <w:t xml:space="preserve">　　（五）坚持监督从严，聚焦改革攻坚加快构建以党内监督为主导的大监督格局。党内监督没有禁区、没有例外。整合各类监督资源，加快构建以党内监督为主导的大监督格局，是加强党对国有企业的领导、推进国资国企改革攻坚的重要保证。一要将党内监督与国资监管紧密协同。把党内监督与省属企业“三重一大”决策监督、投资监督、产权管理监督、财务监督、审计监督、选人用人监督紧密结合，突出从政治上体检审视，深入排查分析具体问题背后的政治偏差，不断增强党内监督的整体效能。要着力加强省属企业党委监督与董事会、监事会监督的体制对接、机制对接和工作对接，引领推动省属企业各级党委整合党务、规划、组织人事、法务、审计、风控、巡察、监事等监督资源，加快形成以党内监督为主导，各方监督上下联动、有效协同、全面覆盖的监督体系。二要紧紧围绕服务省属企业改革发展加强监督。坚持党的建设服务企业生产经营不偏离，深入检查督导国资国企各级党组织在持续深化供给侧结构性改革、推进能源革命综合改革试点、加快新旧动能转换、推动企业高质量发展等重大决策部署上是否存在温差、落差、偏差；在推进专业化重组、坚持创新驱动、实施混合所有制改革、加强市场化契约化管理等重点改革任务落实上是否存在责任悬空、本领不强、措施不力的问题；在加快转换企业经营机制、优化公司治理结构、推动企业瘦身健体等长期建设发展任务上是否存在敷衍塞责、推诿扯皮的问题。三要扎实做好巡视巡察“后半篇”文章。巡视是党内监督“利器”。去年，省委第六轮巡视对省管企业进行了全面政治体检，省国资委党委对两户省属企业组织了巡察，巡视巡察结果深刻反映了企业存在的突出问题。各省属企业党委要坚决扛起巡视巡察整改的政治责任，压实责任链条，确保整改任务部署到位、责任到位、落实到位。要实行挂图作战，倒排工期，动态管理,对账销号，确保如期高质量完成整改任务。要坚持举一反三，既要拿出“当下改”的举措，又要形成“长久立”的机制，从根源上堵塞漏洞，补齐短板，确保企业健康发展。</w:t>
      </w:r>
    </w:p>
    <w:p>
      <w:pPr>
        <w:ind w:left="0" w:right="0" w:firstLine="560"/>
        <w:spacing w:before="450" w:after="450" w:line="312" w:lineRule="auto"/>
      </w:pPr>
      <w:r>
        <w:rPr>
          <w:rFonts w:ascii="宋体" w:hAnsi="宋体" w:eastAsia="宋体" w:cs="宋体"/>
          <w:color w:val="000"/>
          <w:sz w:val="28"/>
          <w:szCs w:val="28"/>
        </w:rPr>
        <w:t xml:space="preserve">&gt;　　三、以一体推进“三不”深化标本兼治，不断巩固反腐败斗争压倒性胜利</w:t>
      </w:r>
    </w:p>
    <w:p>
      <w:pPr>
        <w:ind w:left="0" w:right="0" w:firstLine="560"/>
        <w:spacing w:before="450" w:after="450" w:line="312" w:lineRule="auto"/>
      </w:pPr>
      <w:r>
        <w:rPr>
          <w:rFonts w:ascii="宋体" w:hAnsi="宋体" w:eastAsia="宋体" w:cs="宋体"/>
          <w:color w:val="000"/>
          <w:sz w:val="28"/>
          <w:szCs w:val="28"/>
        </w:rPr>
        <w:t xml:space="preserve">　　楼阳生书记在省纪委十一届六次全会上深刻指出,要坚持一体推进不敢腐、不能腐、不想腐这一新时代全面从严治党的重要方略，零容忍的决心丝毫不能动摇、打击腐败的力度丝毫不能减弱、净化政治生态的努力丝毫不能懈怠。国资国企各级党委要始终保持永远在路上的韧劲，一体推进“三不”机制建设。</w:t>
      </w:r>
    </w:p>
    <w:p>
      <w:pPr>
        <w:ind w:left="0" w:right="0" w:firstLine="560"/>
        <w:spacing w:before="450" w:after="450" w:line="312" w:lineRule="auto"/>
      </w:pPr>
      <w:r>
        <w:rPr>
          <w:rFonts w:ascii="宋体" w:hAnsi="宋体" w:eastAsia="宋体" w:cs="宋体"/>
          <w:color w:val="000"/>
          <w:sz w:val="28"/>
          <w:szCs w:val="28"/>
        </w:rPr>
        <w:t xml:space="preserve">　　（一）强化不敢腐的震慑，让意欲腐败者在带电的高压线前不敢越雷池半步。深入贯彻楼阳生书记提出的“控新、治旧、抓早、铲土”八字方针，重遏制、强高压、长震慑、零容忍惩治腐败，让腐败问题在国资国企无处遁形。一要突出重点精准惩治。紧盯靠企吃企、设租寻租、利益输送、关联交易、内外勾结侵吞国有资产等顽症，紧盯重大投资决策失误等各类企业风险背后的腐败问题，紧盯涉黑涉恶贪腐，紧盯群众身边的“微腐败”下重拳、出狠手，发现一起查处一起，坚决清除以权谋私、蜕化变质的害群之马。从严查处在企业重大项目投资、并购重组、资产重整、融资担保、产权评估转让、招投标、“三供一业”分离移交等领域发生的腐败问题，坚决搬掉阻碍国资国企改革的“拦路虎”“绊脚石”。二要狠抓专项行动系统惩治。深入开展能源领域反腐败专项行动，按照能源革命综合改革试点任务落实与能源领域反腐败专项行动一体推进的工作部署，在明责履责和执纪问责上同步发力。紧紧围绕“七个治理重点”，聚焦改革试点任务推进中的重大工程、重点项目、关键岗位，聚焦权力集中、资金密集、资源富集的单位和部门，对在工作推进、项目合作、资金拨付等过程中“吃拿卡要”，胆敢向改革试点项目、资金“伸黑手”、严重阻碍改革等腐败问题严查快办、坚决处理，以严肃执纪审查倒逼推动能源革命综合改革试点任务在国资国企落地扎根。三要着眼斩“链”破“网”铲“土”整体惩治。坚持“老虎”“苍蝇”一起打，行贿受贿一起查，违规、违纪、违法问题一起办、黑恶势力与其背后的“保护伞”一起打，“四风”土壤、腐败土壤、“黑恶”土壤一起铲，抓大不放小、抓小不养大，决不允许以权势大而破规、以问题小而姑息、以违者众而放任，坚决斩断“围猎”和“甘于”被围猎的利益链条，坚决破除权钱交易的关系网，从根本上铲除引发和滋生腐败的苗头、隐患。</w:t>
      </w:r>
    </w:p>
    <w:p>
      <w:pPr>
        <w:ind w:left="0" w:right="0" w:firstLine="560"/>
        <w:spacing w:before="450" w:after="450" w:line="312" w:lineRule="auto"/>
      </w:pPr>
      <w:r>
        <w:rPr>
          <w:rFonts w:ascii="宋体" w:hAnsi="宋体" w:eastAsia="宋体" w:cs="宋体"/>
          <w:color w:val="000"/>
          <w:sz w:val="28"/>
          <w:szCs w:val="28"/>
        </w:rPr>
        <w:t xml:space="preserve">　　（二）扎紧不能腐的笼子，让胆敢腐败者在严密的制度约束前无机可乘。把权力关进制度的笼子，是防范和遏制腐败的治本之策。近年来，国资国企坚持“赶考”与“补考”相结合，加快构建“四梁八柱”的制度体系，着力规范权力运行，取得了显著成效。但从整体运行情况看，制度执行“中梗阻”、“最后一公里”的问题仍比较突出、一些重点领域和关键环节制度缺失“掉链”的问题仍不容忽视，在规范权力运行上仍需持续加力、久久为功。一要进一步加强制度建设。切实强化问题导向，系统梳理、深入分析近年来巡视巡察、审计监督、案件查处特别是省委第六轮巡视反馈问题背后的制度机制缺位失灵问题，聚焦重点难点和主要风险，抓紧“补课”，围绕解决问题建章立制，以标本兼治推动问题解决。要聚焦投资决策不规范、项目运行监管不到位、生产经营管理粗放、产品销售监管不力、内控机制不健全等难题，加快完善细化管控机制，堵塞盲点漏洞，提升治理效能。二要切实规范权力运行。要紧密结合省属国企实际，进一步厘清党委会和董事会、经营层、监事会等治理主体的权力边界，建立各负其责、协调运转、有效制衡的公司治理机制。要切实规范决策程序，着力推进权力公开，压缩权力行使的任意空间，让权力在“程序”中行走，在“阳光”下运行，让权力寻租和利益输送无处遁形。三要突出抓好采购管理提升。采购工作权力集中、资金密集，一直是国企廉政风险防控的重点领域。近期，我们对省属企业采购管理情况进行了一次集中调研摸底。情况不容乐观，仅从面上情况看，管控机制不健全、管理层级混乱、采购集中度低、采购方式落后等问题在不少企业都非常突出。有的企业甚至毫无底数，全靠临时摸排。这样的管理状况怎么可能不发生“跑冒漏”、怎么可能不发生违纪违法问题。今年，我们要把加强采购集中管理作为推进省属企业党风廉政建设、扎紧“不能腐”笼子的重点工作，在提高集中采购比例、提升统一采购层级、建好用好各类电子采购平台上拿出真招、见到实效。把各层次企业的采购需求集中起来、资源汇聚起来，形成规模优势，在大幅降低企业成本的同时，通过采购集中管理加强集中监督，排除各类人为干扰，筑牢“不能腐”的“防火墙”。</w:t>
      </w:r>
    </w:p>
    <w:p>
      <w:pPr>
        <w:ind w:left="0" w:right="0" w:firstLine="560"/>
        <w:spacing w:before="450" w:after="450" w:line="312" w:lineRule="auto"/>
      </w:pPr>
      <w:r>
        <w:rPr>
          <w:rFonts w:ascii="宋体" w:hAnsi="宋体" w:eastAsia="宋体" w:cs="宋体"/>
          <w:color w:val="000"/>
          <w:sz w:val="28"/>
          <w:szCs w:val="28"/>
        </w:rPr>
        <w:t xml:space="preserve">　　（三）增强不想腐的自觉，让清风正气在国资国企蔚然成风。再完善的制度、再健全的规则，对人的思想行为制约也是有限的。一个人是否廉洁自律，最大的诱惑是自己、最难战胜的敌人是自己。只有教育引导党员干部在思想上筑牢堤坝，增强自身“免疫力”，才能达到“不想腐”的治本功效。一要抓好信仰信念。坚持把习近平新时代中国特色社会主义思想作为修身修德修业之大理、大道，在学深悟透、看齐追随中改造思想、净化灵魂，推动党员干部讲信仰信念融入情感之中、内心深处，形成个体自觉、集体记忆。把“三会一课”、组织生活会、主题党日、民主评议党员等制度执行好、落实好，用组织的“三昧真火”淬炼坚强党性。二要抓好法纪敬畏。常态化开展党章党规、党纪国法学习教育，用身边人、身边事加大警示教育力度，以案明纪、以案促改、以案施教，引导广大党员干部明底线、知红线、不触线，始终把纪律和规矩挺在前面，做党纪国法的自觉遵守者、坚定捍卫者。三要抓好以文化人。进一步弘扬太行精神、吕梁精神、右玉精神，用好于成龙、裴氏家训等廉政文化资源，深度挖掘选树国资国企廉洁先进典型，推进廉洁文化建设，涵养清正廉洁价值观念，在全系统营造崇廉尚洁、见廉思齐的浓厚氛围。通过不敢腐、不能腐、不想腐的扎实有效一体推进，将队伍建强、把作风抓实，让干部过硬，促进国资国企的政治生态更加风清气正。</w:t>
      </w:r>
    </w:p>
    <w:p>
      <w:pPr>
        <w:ind w:left="0" w:right="0" w:firstLine="560"/>
        <w:spacing w:before="450" w:after="450" w:line="312" w:lineRule="auto"/>
      </w:pPr>
      <w:r>
        <w:rPr>
          <w:rFonts w:ascii="宋体" w:hAnsi="宋体" w:eastAsia="宋体" w:cs="宋体"/>
          <w:color w:val="000"/>
          <w:sz w:val="28"/>
          <w:szCs w:val="28"/>
        </w:rPr>
        <w:t xml:space="preserve">　　同志们，让我们更加紧密地团结在以习近平同志为核心的党中央周围，在省委的坚强领导下，不忘初心、牢记使命，不松劲、不停步，以坚定不移的决心、善做善成的韧劲，不断推动全面从严治党、党风廉政建设和反腐败斗争在国资国企取得新的更大成效，为全面深化国资国企改革，推动高质量转型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在20_全县水务工作上的讲话篇2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在省委召开全省国资国企改革大会、高位部署推进国资国企改革再启新征途的关键节点上，召开的一次十分重要的会议。对全省国资国企系统坚决维护党的全面领导，坚决落实省委的重大改革决策部署，坚决扛紧从严管党治党政治责任，以高质量党建不断汇聚全面深化改革正能量，具有十分重要的意义。下面，我代表省国资委党委讲三点意见。</w:t>
      </w:r>
    </w:p>
    <w:p>
      <w:pPr>
        <w:ind w:left="0" w:right="0" w:firstLine="560"/>
        <w:spacing w:before="450" w:after="450" w:line="312" w:lineRule="auto"/>
      </w:pPr>
      <w:r>
        <w:rPr>
          <w:rFonts w:ascii="宋体" w:hAnsi="宋体" w:eastAsia="宋体" w:cs="宋体"/>
          <w:color w:val="000"/>
          <w:sz w:val="28"/>
          <w:szCs w:val="28"/>
        </w:rPr>
        <w:t xml:space="preserve">&gt;　　一、在深入总结成绩的基础上，进一步增强新形势下全面从严治党的政治担当</w:t>
      </w:r>
    </w:p>
    <w:p>
      <w:pPr>
        <w:ind w:left="0" w:right="0" w:firstLine="560"/>
        <w:spacing w:before="450" w:after="450" w:line="312" w:lineRule="auto"/>
      </w:pPr>
      <w:r>
        <w:rPr>
          <w:rFonts w:ascii="宋体" w:hAnsi="宋体" w:eastAsia="宋体" w:cs="宋体"/>
          <w:color w:val="000"/>
          <w:sz w:val="28"/>
          <w:szCs w:val="28"/>
        </w:rPr>
        <w:t xml:space="preserve">　　近年来，全省国资国企坚决贯彻新时代党的建设总要求和党中央全面从严治党方针，以习近平总书记在全国国有企业党的建设工作会议上的重要讲话精神为指引，按照省委总体部署，扎实推动国企党的建设与新一轮国资国企改革同步发力、同频共振、同向聚合，坚持不懈抓党建、强党建，驰而不息正风肃纪，旗帜鲜明惩治腐败，推动全面从严治党不断向纵深发展，为国资国企改革提供了坚强保证。</w:t>
      </w:r>
    </w:p>
    <w:p>
      <w:pPr>
        <w:ind w:left="0" w:right="0" w:firstLine="560"/>
        <w:spacing w:before="450" w:after="450" w:line="312" w:lineRule="auto"/>
      </w:pPr>
      <w:r>
        <w:rPr>
          <w:rFonts w:ascii="宋体" w:hAnsi="宋体" w:eastAsia="宋体" w:cs="宋体"/>
          <w:color w:val="000"/>
          <w:sz w:val="28"/>
          <w:szCs w:val="28"/>
        </w:rPr>
        <w:t xml:space="preserve">　　一是聚焦“两个维护”抓实政治建设。始终将学习贯彻习近平新时代中国特色社会主义思想作为一刻也不能放松的“必修课”，扎实开展“不忘初心、牢记使命”主题教育，引导省属企业党员干部学出绝对忠诚、学出坚定信念、学出责任担当、学出能力水平。对习近平总书记视察山西重要讲话精神贯彻落实情况开展三轮自查，着力健全习近平总书记重要批示办理机制，坚持不懈推动贯彻落实工作引深走实、常态长效，出台实施意见着力加强政治监督，将旗帜鲜明讲政治贯穿党的建设和国资国企改革全过程，用实际行动践行“两个维护”，充分彰显了国企使命担当。</w:t>
      </w:r>
    </w:p>
    <w:p>
      <w:pPr>
        <w:ind w:left="0" w:right="0" w:firstLine="560"/>
        <w:spacing w:before="450" w:after="450" w:line="312" w:lineRule="auto"/>
      </w:pPr>
      <w:r>
        <w:rPr>
          <w:rFonts w:ascii="宋体" w:hAnsi="宋体" w:eastAsia="宋体" w:cs="宋体"/>
          <w:color w:val="000"/>
          <w:sz w:val="28"/>
          <w:szCs w:val="28"/>
        </w:rPr>
        <w:t xml:space="preserve">　　二是压紧夯实从严治党责任。坚决落实两个“一以贯之”，通过推进“党建进章程”、“双向进入、交叉任职”、重大事项决策程序前置，把党的领导融入公司治理各环节，持续推进党建与业务深度融合。以党建工作责任制为抓手，层层压实管党治党责任，坚持述职述党建，评议评党建，考核考党建，省属企业各级党组织和党员干部抓党建、强党建的主责主业、主角主动意识显著增强。</w:t>
      </w:r>
    </w:p>
    <w:p>
      <w:pPr>
        <w:ind w:left="0" w:right="0" w:firstLine="560"/>
        <w:spacing w:before="450" w:after="450" w:line="312" w:lineRule="auto"/>
      </w:pPr>
      <w:r>
        <w:rPr>
          <w:rFonts w:ascii="宋体" w:hAnsi="宋体" w:eastAsia="宋体" w:cs="宋体"/>
          <w:color w:val="000"/>
          <w:sz w:val="28"/>
          <w:szCs w:val="28"/>
        </w:rPr>
        <w:t xml:space="preserve">　　三是驰而不息推进作风建设。不断完善管思想、管工作、管作风、管纪律的从严管理体系，持续从严落实中央八项规定及我省实施细则，不断巩固拓展整治“四风”成果，大力纠治形式主义、官僚主义，对享乐主义、奢靡之风等歪风陋习见苗就掐、露头就打。近三年来共查处违反中央八项规定精神和“四风”问题245起，给予党纪政务处分241人，组织处理313人，形成了强力震慑，营造了干净干事、担当作为的良好氛围。</w:t>
      </w:r>
    </w:p>
    <w:p>
      <w:pPr>
        <w:ind w:left="0" w:right="0" w:firstLine="560"/>
        <w:spacing w:before="450" w:after="450" w:line="312" w:lineRule="auto"/>
      </w:pPr>
      <w:r>
        <w:rPr>
          <w:rFonts w:ascii="宋体" w:hAnsi="宋体" w:eastAsia="宋体" w:cs="宋体"/>
          <w:color w:val="000"/>
          <w:sz w:val="28"/>
          <w:szCs w:val="28"/>
        </w:rPr>
        <w:t xml:space="preserve">　　四是强化权力运行制约监督。坚持用制度管权、用制度管人，用制度管事，完善规范行使权力的制度体系。加快构建涵盖投资风险监管管理、违规经营责任追究、财务风险防控、阳光采购监督等重点领域的“四梁八柱”监管政策体系，紧扣项目投资、产权流转、资金使用、物资采购等关键环节，扎紧制度笼子，加强穿透式监管，对有令不行、有禁不止的严肃查处，以有力问责维护制度权威、强化制度执行。</w:t>
      </w:r>
    </w:p>
    <w:p>
      <w:pPr>
        <w:ind w:left="0" w:right="0" w:firstLine="560"/>
        <w:spacing w:before="450" w:after="450" w:line="312" w:lineRule="auto"/>
      </w:pPr>
      <w:r>
        <w:rPr>
          <w:rFonts w:ascii="宋体" w:hAnsi="宋体" w:eastAsia="宋体" w:cs="宋体"/>
          <w:color w:val="000"/>
          <w:sz w:val="28"/>
          <w:szCs w:val="28"/>
        </w:rPr>
        <w:t xml:space="preserve">　　五是持续保持反腐高压态势。贯通协同“两个责任”，加强党委对反腐败工作的全过程领导，坚持不懈减存量、遏增量，靶向治疗、精准惩治。全力支持纪检监察机关加大案件查办，严肃查处了原山煤集团领导班子失职失责，严重违法经营、造成国有资产重大损失典型案件以及阳煤集团裴西平、白英严重违法违纪案件等一批大案要案。持续深化标本兼治，针对忻州同舟煤业李清福严重违纪违法案件，在省属煤炭企业开展以案促改专项整治。坚决扛起主体责任，全面部署推进能源领域反腐败专项行动，有力促进了省属企业健康发展。</w:t>
      </w:r>
    </w:p>
    <w:p>
      <w:pPr>
        <w:ind w:left="0" w:right="0" w:firstLine="560"/>
        <w:spacing w:before="450" w:after="450" w:line="312" w:lineRule="auto"/>
      </w:pPr>
      <w:r>
        <w:rPr>
          <w:rFonts w:ascii="宋体" w:hAnsi="宋体" w:eastAsia="宋体" w:cs="宋体"/>
          <w:color w:val="000"/>
          <w:sz w:val="28"/>
          <w:szCs w:val="28"/>
        </w:rPr>
        <w:t xml:space="preserve">　　回顾新一轮国资国企改革启动以来，党风廉政建设所取得的成就，关键在省委的坚强领导，得益于省国资委党委历任领导班子的锐意担当，要归功于国资国企各级党组织、各级纪检监察机构和广大党员干部的协力奋进。在此，我代表新一任国资委党委班子，对所有辛勤耕耘、默默奉献在国资国企党风廉政建设和反腐败战线的领导和同志们致以诚挚的敬意和衷心的感谢！</w:t>
      </w:r>
    </w:p>
    <w:p>
      <w:pPr>
        <w:ind w:left="0" w:right="0" w:firstLine="560"/>
        <w:spacing w:before="450" w:after="450" w:line="312" w:lineRule="auto"/>
      </w:pPr>
      <w:r>
        <w:rPr>
          <w:rFonts w:ascii="宋体" w:hAnsi="宋体" w:eastAsia="宋体" w:cs="宋体"/>
          <w:color w:val="000"/>
          <w:sz w:val="28"/>
          <w:szCs w:val="28"/>
        </w:rPr>
        <w:t xml:space="preserve">　　习近平总书记在中央纪委四次全会上深刻指出：“要一以贯之、坚定不移全面从严治党，坚持和完善党和国家监督体系，强化对权力运行的制约和监督，确保党的路线方针政策贯彻落实，为决胜全面建成小康决战、决战脱贫攻坚提供坚强保障。”在省纪委六次全会上，楼阳生书记对贯彻落实中央纪委四次全会精神进行了全面部署，强调:“要坚持‘严’的主基调毫不动摇，一体推进不敢腐不能腐不想腐，以全面从严治党新成效推进治理体系和治理能力现代化。”新的形势任务，对省属国企党风廉政建设和反腐败工作提出了新的更高要求。在中央和省委的全局部署中，都着重强调要加大国企反腐力度、严格国企领导干部管理监督，充分说明我们面临的形势依然非常严峻复杂。去年，省委对部分省属企业进行了第六轮政治巡视，严肃指出了一些企业党委领导班子的管党治党政治责任扛的不够牢，全面从严治党压力层层递减；落实中央八项规定精神不到位、“四风”问题禁而不绝、违规选人用人等突出问题。近年来查处的案件深刻警醒我们，仍有人不收敛不收手，甘于被“围猎”，冒险咬“鱼钩”，有的违规决策、违规签订合同，造成国有资产大量流失；有的违规经商办企业、大肆挪用公款；有的肆无忌惮收受贿赂、大搞权钱交易等等。党风廉政建设和反腐败斗争决不能有丝毫松懈，必须坚持“严”字当头，驰而不息推进正风肃纪，坚决把危害侵蚀国有企业的“蛀虫”“败家子”挖出来，一体推进不敢腐、不能腐、不想腐，营造海晏河清、朗朗乾坤的政治新气象。</w:t>
      </w:r>
    </w:p>
    <w:p>
      <w:pPr>
        <w:ind w:left="0" w:right="0" w:firstLine="560"/>
        <w:spacing w:before="450" w:after="450" w:line="312" w:lineRule="auto"/>
      </w:pPr>
      <w:r>
        <w:rPr>
          <w:rFonts w:ascii="宋体" w:hAnsi="宋体" w:eastAsia="宋体" w:cs="宋体"/>
          <w:color w:val="000"/>
          <w:sz w:val="28"/>
          <w:szCs w:val="28"/>
        </w:rPr>
        <w:t xml:space="preserve">&gt;　　二、坚持严的主基调毫不动摇，真刀实枪扎实推进全面从严治党在国资国企落实落细</w:t>
      </w:r>
    </w:p>
    <w:p>
      <w:pPr>
        <w:ind w:left="0" w:right="0" w:firstLine="560"/>
        <w:spacing w:before="450" w:after="450" w:line="312" w:lineRule="auto"/>
      </w:pPr>
      <w:r>
        <w:rPr>
          <w:rFonts w:ascii="宋体" w:hAnsi="宋体" w:eastAsia="宋体" w:cs="宋体"/>
          <w:color w:val="000"/>
          <w:sz w:val="28"/>
          <w:szCs w:val="28"/>
        </w:rPr>
        <w:t xml:space="preserve">　　20xx年，国资国企系统要以习近平新时代中国特色社会主义思想为指导，深入贯彻中央纪委四次全会及省纪委六次全会精神，增强“四个意识”、坚定“四个自信”、做到“两个维护”，坚决维护党的全面领导，推动党的建设与国资国企改革协同并进，党内监督与国资监管紧密协同，不断推动全面从严治党向纵深发展，践行初心使命，提升治理效能，巩固发展反腐败斗争压倒性胜利，为全面深化国资国企改革提供坚强保证。</w:t>
      </w:r>
    </w:p>
    <w:p>
      <w:pPr>
        <w:ind w:left="0" w:right="0" w:firstLine="560"/>
        <w:spacing w:before="450" w:after="450" w:line="312" w:lineRule="auto"/>
      </w:pPr>
      <w:r>
        <w:rPr>
          <w:rFonts w:ascii="宋体" w:hAnsi="宋体" w:eastAsia="宋体" w:cs="宋体"/>
          <w:color w:val="000"/>
          <w:sz w:val="28"/>
          <w:szCs w:val="28"/>
        </w:rPr>
        <w:t xml:space="preserve">　　（一）坚持思想从严，聚焦“两个维护”持之以恒加强政治建设。坚持严字当头，筑牢夯实践行“两个维护”的思想根基，是国资国企强“根”固“魂”、校准改革航向的根本保证。一要坚持不懈强化创新理论武装。持之以恒学懂弄通做实习近平新时代中国特色社会主义思想，在真学真信、常学常新、细照笃行上持续加力。不断巩固深化主题教育成果,细化落实举措，建立“不忘初心、牢记使命”长效机制，教育引导全系统党员干部上好初心使命这堂“首修课、必修课、终身课”。扎实推动“三篇光辉文献”在国资国企的大学习、大讨论、大落实，深刻领会思想精髓和核心要义，准确把握改革发展大势，不断凝聚重整行囊再出发的强大共识合力。二要锲而不舍推动决策部署落实。把贯彻落实中央大政方针和省委决策部署作为践行“两个维护”的根本检验，深入贯彻新发展理念，坚决落实“四为四高两同步”总体思路和要求，扎实推动各项决策部署在国资国企落地见效。在全省转型综改的大坐标、大格局中深刻领会省委全面深化国资国企改革的战略部署，以舍我其谁的担当、破釜沉舟的气势，尽锐出战、攻城拔寨，坚决打赢这场啃骨攻坚硬仗。要进一步完善贯彻落实习近平总书记指示批示工作机制，系统建立省委、省政府重要工作部署落实台账，形成专人负责、狠抓落实、督导检查、持续跟踪的工作闭环，确保各项任务不折不扣落实到位，以实际行动体现对党忠诚。三要持续巩固风清气正政治生态。一个单位的政治生态好不好，关键看班子，看领导干部。要严格执行新形势下党内政治生活若干准则，认真落实“三会一课”、民主生活会、领导干部双重组织生活、谈心谈话等制度，加强经常性教育、管理、监督，用好批评和自我批评这一锐利武器，切实增强党内政治生活的政治性、时代性、原则性、战斗性。坚决贯彻民主集中制，凡属重大问题，都要按照集体领导、民主集中、个别酝酿、会议决定的原则，由集体讨论作出决定，坚决反对和防止独断专行或各自为政，坚决反对和防止议而不决、决而不行、行而不实。要维护团结、顾全大局，大事讲原则，小事讲风格，心往一处想、劲往一处使，引领带动广大党员干部塑造崇高政治品格，强化纪律规矩意识，营造良好政治生态。</w:t>
      </w:r>
    </w:p>
    <w:p>
      <w:pPr>
        <w:ind w:left="0" w:right="0" w:firstLine="560"/>
        <w:spacing w:before="450" w:after="450" w:line="312" w:lineRule="auto"/>
      </w:pPr>
      <w:r>
        <w:rPr>
          <w:rFonts w:ascii="宋体" w:hAnsi="宋体" w:eastAsia="宋体" w:cs="宋体"/>
          <w:color w:val="000"/>
          <w:sz w:val="28"/>
          <w:szCs w:val="28"/>
        </w:rPr>
        <w:t xml:space="preserve">　　（二）坚持履责从严，聚焦“两个责任”拧正拧紧管党治党螺栓。推进全面从严治党，关键在“严”，重在责任落实。唯有不断压紧夯实“两个责任”，党风廉政建设才能真正严到底、抓到位。一要坚决履行好党委主体责任。国资国企各级党委要把好“总开关”、牵好“牛鼻子”，特别是党委书记要当好党风廉政建设的第一责任人，经常抓、直接抓、抓具体。班子成员要履行好“一岗双责”，把管党治党要求融入分管业务工作，定期研究、部署、检查分管领域的党风廉政情况，对发现的苗头性、倾向性问题要早打“预防针”，敢当“恶人”。切实用好履职尽责定期报告、年度考核、书记述职等手段，进一步健全上下贯通、协同一致的责任传导机制，将主体责任逐级压实、一贯到底。要着力加强各级党委工作部门的党风廉政业务能力建设，选优配强力量、提升专业水平。二要全力支持纪检监察机构履职。省属国企纪检监察体制改革是对企业从严治党工作格局的重大调整和重塑。各省属企业党委正确理解和把握改革后党委和纪检监察机构的关系，一方面要强化主动监督的意识，正确对待监督、习惯接受监督、真诚欢迎监督。对纪检监察机构提出的监督建议，要高度重视，严格抓好落实。另一方面要大力支持纪检监察机构深化“三转”、聚焦主业，决不能以协助为名把主体责任的份内工作推给纪检监察机构。同时，在力量配备、办公条件、经费保障、薪酬待遇等方面提供有力保障。三要从严用好问责利器。反向的硬约束就是正向的严要求。一些企业之所以责任落实不力、问题频发，很重要的原因就是党委对问责认识有偏差，有的该问责却不主动问责，有的片面把问责当作纪委的事，没有把该担的责担好、担实，工作失于被动。国资国企各级党委是问责的主推力量，要全面加强对问责工作的领导，着力压紧问责链条，坚持失责必问、问责必严，对履行全面从严治党“两个责任”不力的，要综合运用约谈提醒、函询整改、组织处理、党纪政务处分等方式追究责任，以问责倒逼落实。</w:t>
      </w:r>
    </w:p>
    <w:p>
      <w:pPr>
        <w:ind w:left="0" w:right="0" w:firstLine="560"/>
        <w:spacing w:before="450" w:after="450" w:line="312" w:lineRule="auto"/>
      </w:pPr>
      <w:r>
        <w:rPr>
          <w:rFonts w:ascii="宋体" w:hAnsi="宋体" w:eastAsia="宋体" w:cs="宋体"/>
          <w:color w:val="000"/>
          <w:sz w:val="28"/>
          <w:szCs w:val="28"/>
        </w:rPr>
        <w:t xml:space="preserve">　　（三）坚持作风从严，聚焦“纠治四风”坚决打赢作风建设硬仗。作风建设既是攻坚战，更是持久战。在充分肯定成绩的同时，我们更要清醒看到在国资国企系统“四风”问题反弹回潮隐患犹存、隐形变异时有发生，必须保持定力、精准发力，驰而不息把作风建设不断引向深入。一要警钟长鸣力戒形式主义、官僚主义。从事关党的事业和国资国企改革成败的高度深刻认识形式主义、官僚主义的严重危害，切实巩固“不忘初心、牢记使命”主题教育整治成果，持续出重拳、下重手，既要坚决整治对中央和省委决策部署和改革方略阳奉阴违、敷衍塞责、弄虚作假等显性问题，也要严肃纠正空泛表态、“变通”空转、“降格”落实等隐性问题，更要持续深化基层减负，坚决把基层从繁文缛节、文山会海、迎来送往中解放出来，把广大党员干部从无谓的事务中解脱出来，真正把心思和精力凝聚到推动企业改革发展、立足岗位干事创业上来。二要毫不松懈防范享乐主义、奢靡之风变异反弹。坚决防止产生“疲劳综合征”，对享乐主义、奢靡之风等歪风陋习要露头就打，紧密防范利用电子红包、网购礼品快递等“隔空操作”、私车公养和改吃“老板家宴”等隐性变异新动向新表现，始终坚持“零容忍”，决不允许死灰复燃，决不允许旧弊未除、新弊又生。按照省委部署，去年我们在全国率先出台试行了《国有企业商务接待管理办法》，在全面规范管理的同时，适度放宽了商务接待标准。各省属企业要规范制度执行，配套实施细则，把细扛扛、硬规矩立严，决不能让干部群众产生这是“松绑了”、可以大吃大喝、肆意妄为了的错误思想，决不能让服务企业发展的政策举措异化成为“助纣为虐”的工具。三要大力弘扬担当实干的优良作风。当前，全省国企国资改革正处于爬坡过坎、啃骨攻坚的关键关口。进一步海阔天空，退一步前功尽弃。在这个节点上比任何时候更需要广大党员干部讲大局、讲奉献，讲担当。要切实增强大家的斗争锐志，面对改革中的困难和矛盾，不回避、不退缩，敢于动真碰硬、攻坚破难，让各级干部特别是领导干部在改革攻坚中经风雨、见世面、长才干、壮筋骨。</w:t>
      </w:r>
    </w:p>
    <w:p>
      <w:pPr>
        <w:ind w:left="0" w:right="0" w:firstLine="560"/>
        <w:spacing w:before="450" w:after="450" w:line="312" w:lineRule="auto"/>
      </w:pPr>
      <w:r>
        <w:rPr>
          <w:rFonts w:ascii="宋体" w:hAnsi="宋体" w:eastAsia="宋体" w:cs="宋体"/>
          <w:color w:val="000"/>
          <w:sz w:val="28"/>
          <w:szCs w:val="28"/>
        </w:rPr>
        <w:t xml:space="preserve">　　（四）坚持治吏从严，聚焦“关键少数”着力锻造忠诚干净担当领导干部队伍。</w:t>
      </w:r>
    </w:p>
    <w:p>
      <w:pPr>
        <w:ind w:left="0" w:right="0" w:firstLine="560"/>
        <w:spacing w:before="450" w:after="450" w:line="312" w:lineRule="auto"/>
      </w:pPr>
      <w:r>
        <w:rPr>
          <w:rFonts w:ascii="宋体" w:hAnsi="宋体" w:eastAsia="宋体" w:cs="宋体"/>
          <w:color w:val="000"/>
          <w:sz w:val="28"/>
          <w:szCs w:val="28"/>
        </w:rPr>
        <w:t xml:space="preserve">　　习近平总书记强调，国有企业领导人员是党在经济领域的执政骨干，是治国理政复合型人才的重要来源，把这支队伍建好、管好、用好至关重要。一要坚决落实党管干部原则。坚决拥护省委对省属企业领导班子管理体制的调整，充分发挥省属企业各级党委在选人用人工作中的领导和把关作用，确保党对省属企业干部人事工作的领导权和对重要领导人员的管理权。围绕习近平总书记提出的“20字”标准，着力加强省属企业领导人员的政治建设和思想建设，按照“政治家+企业家”标准，着力培养讲政治的企业家和管企业的政治家，建设一支政治合格、本领高强、能有效发挥国资国企改革“领头雁”作用的高素质企业家队伍。二要从严加强日常管理监督。把管政治、管思想、管作风、管纪律有机统一起来，着力加强对国资国企各级领导干部特别是“一把手”的管理监督。要突出抓好遵守政治纪律和政治规矩、落实民主集中制等方面情况的监督检查，健全完善省属国企党委重大事项决策前置、“三重一大”决策监督、“重大投资决策终身责任追究”等制度机制，切实规范“一把手”权力运行。要扎实抓好重大事项请示报告制度落实，在国资国企全面实施请示报告重大事项清单化管理，坚决纠正重大事项请示报告打折扣、“先斩后奏”、“边斩边奏”，甚至“斩而不奏”的问题。三要坚持严管与厚爱相结合。认真贯彻落实《《中共山西省委关于进一步激励广大干部新时代新担当新作为努力建设高素质专业化干部队伍的实施意见》》，切实运用好省属国企领导人员改革创新合理容错机制，旗帜鲜明为那些敢于担当、踏实做事、不谋私利的企业领导干部撑腰鼓劲，对敢于负责、勇于担当、善于作为、实绩突出、清正廉洁的大力予以表彰，以正向激励强化干事导向，努力形成人才辈出、人尽其才的生动局面。</w:t>
      </w:r>
    </w:p>
    <w:p>
      <w:pPr>
        <w:ind w:left="0" w:right="0" w:firstLine="560"/>
        <w:spacing w:before="450" w:after="450" w:line="312" w:lineRule="auto"/>
      </w:pPr>
      <w:r>
        <w:rPr>
          <w:rFonts w:ascii="宋体" w:hAnsi="宋体" w:eastAsia="宋体" w:cs="宋体"/>
          <w:color w:val="000"/>
          <w:sz w:val="28"/>
          <w:szCs w:val="28"/>
        </w:rPr>
        <w:t xml:space="preserve">　　（五）坚持监督从严，聚焦改革攻坚加快构建以党内监督为主导的大监督格局。党内监督没有禁区、没有例外。整合各类监督资源，加快构建以党内监督为主导的大监督格局，是加强党对国有企业的领导、推进国资国企改革攻坚的重要保证。一要将党内监督与国资监管紧密协同。把党内监督与省属企业“三重一大”决策监督、投资监督、产权管理监督、财务监督、审计监督、选人用人监督紧密结合，突出从政治上体检审视，深入排查分析具体问题背后的政治偏差，不断增强党内监督的整体效能。要着力加强省属企业党委监督与董事会、监事会监督的体制对接、机制对接和工作对接，引领推动省属企业各级党委整合党务、规划、组织人事、法务、审计、风控、巡察、监事等监督资源，加快形成以党内监督为主导，各方监督上下联动、有效协同、全面覆盖的监督体系。二要紧紧围绕服务省属企业改革发展加强监督。坚持党的建设服务企业生产经营不偏离，深入检查督导国资国企各级党组织在持续深化供给侧结构性改革、推进能源革命综合改革试点、加快新旧动能转换、推动企业高质量发展等重大决策部署上是否存在温差、落差、偏差；在推进专业化重组、坚持创新驱动、实施混合所有制改革、加强市场化契约化管理等重点改革任务落实上是否存在责任悬空、本领不强、措施不力的问题；在加快转换企业经营机制、优化公司治理结构、推动企业瘦身健体等长期建设发展任务上是否存在敷衍塞责、推诿扯皮的问题。三要扎实做好巡视巡察“后半篇”文章。巡视是党内监督“利器”。去年，省委第六轮巡视对省管企业进行了全面政治体检，省国资委党委对两户省属企业组织了巡察，巡视巡察结果深刻反映了企业存在的突出问题。各省属企业党委要坚决扛起巡视巡察整改的政治责任，压实责任链条，确保整改任务部署到位、责任到位、落实到位。要实行挂图作战，倒排工期，动态管理,对账销号，确保如期高质量完成整改任务。要坚持举一反三，既要拿出“当下改”的举措，又要形成“长久立”的机制，从根源上堵塞漏洞，补齐短板，确保企业健康发展。</w:t>
      </w:r>
    </w:p>
    <w:p>
      <w:pPr>
        <w:ind w:left="0" w:right="0" w:firstLine="560"/>
        <w:spacing w:before="450" w:after="450" w:line="312" w:lineRule="auto"/>
      </w:pPr>
      <w:r>
        <w:rPr>
          <w:rFonts w:ascii="宋体" w:hAnsi="宋体" w:eastAsia="宋体" w:cs="宋体"/>
          <w:color w:val="000"/>
          <w:sz w:val="28"/>
          <w:szCs w:val="28"/>
        </w:rPr>
        <w:t xml:space="preserve">&gt;　　三、以一体推进“三不”深化标本兼治，不断巩固反腐败斗争压倒性胜利</w:t>
      </w:r>
    </w:p>
    <w:p>
      <w:pPr>
        <w:ind w:left="0" w:right="0" w:firstLine="560"/>
        <w:spacing w:before="450" w:after="450" w:line="312" w:lineRule="auto"/>
      </w:pPr>
      <w:r>
        <w:rPr>
          <w:rFonts w:ascii="宋体" w:hAnsi="宋体" w:eastAsia="宋体" w:cs="宋体"/>
          <w:color w:val="000"/>
          <w:sz w:val="28"/>
          <w:szCs w:val="28"/>
        </w:rPr>
        <w:t xml:space="preserve">　　楼阳生书记在省纪委十一届六次全会上深刻指出,要坚持一体推进不敢腐、不能腐、不想腐这一新时代全面从严治党的重要方略，零容忍的决心丝毫不能动摇、打击腐败的力度丝毫不能减弱、净化政治生态的努力丝毫不能懈怠。国资国企各级党委要始终保持永远在路上的韧劲，一体推进“三不”机制建设。</w:t>
      </w:r>
    </w:p>
    <w:p>
      <w:pPr>
        <w:ind w:left="0" w:right="0" w:firstLine="560"/>
        <w:spacing w:before="450" w:after="450" w:line="312" w:lineRule="auto"/>
      </w:pPr>
      <w:r>
        <w:rPr>
          <w:rFonts w:ascii="宋体" w:hAnsi="宋体" w:eastAsia="宋体" w:cs="宋体"/>
          <w:color w:val="000"/>
          <w:sz w:val="28"/>
          <w:szCs w:val="28"/>
        </w:rPr>
        <w:t xml:space="preserve">　　（一）强化不敢腐的震慑，让意欲腐败者在带电的高压线前不敢越雷池半步。深入贯彻楼阳生书记提出的“控新、治旧、抓早、铲土”八字方针，重遏制、强高压、长震慑、零容忍惩治腐败，让腐败问题在国资国企无处遁形。一要突出重点精准惩治。紧盯靠企吃企、设租寻租、利益输送、关联交易、内外勾结侵吞国有资产等顽症，紧盯重大投资决策失误等各类企业风险背后的腐败问题，紧盯涉黑涉恶贪腐，紧盯群众身边的“微腐败”下重拳、出狠手，发现一起查处一起，坚决清除以权谋私、蜕化变质的害群之马。从严查处在企业重大项目投资、并购重组、资产重整、融资担保、产权评估转让、招投标、“三供一业”分离移交等领域发生的腐败问题，坚决搬掉阻碍国资国企改革的“拦路虎”“绊脚石”。二要狠抓专项行动系统惩治。深入开展能源领域反腐败专项行动，按照能源革命综合改革试点任务落实与能源领域反腐败专项行动一体推进的工作部署，在明责履责和执纪问责上同步发力。紧紧围绕“七个治理重点”，聚焦改革试点任务推进中的重大工程、重点项目、关键岗位，聚焦权力集中、资金密集、资源富集的单位和部门，对在工作推进、项目合作、资金拨付等过程中“吃拿卡要”，胆敢向改革试点项目、资金“伸黑手”、严重阻碍改革等腐败问题严查快办、坚决处理，以严肃执纪审查倒逼推动能源革命综合改革试点任务在国资国企落地扎根。三要着眼斩“链”破“网”铲“土”整体惩治。坚持“老虎”“苍蝇”一起打，行贿受贿一起查，违规、违纪、违法问题一起办、黑恶势力与其背后的“保护伞”一起打，“四风”土壤、腐败土壤、“黑恶”土壤一起铲，抓大不放小、抓小不养大，决不允许以权势大而破规、以问题小而姑息、以违者众而放任，坚决斩断“围猎”和“甘于”被围猎的利益链条，坚决破除权钱交易的关系网，从根本上铲除引发和滋生腐败的苗头、隐患。</w:t>
      </w:r>
    </w:p>
    <w:p>
      <w:pPr>
        <w:ind w:left="0" w:right="0" w:firstLine="560"/>
        <w:spacing w:before="450" w:after="450" w:line="312" w:lineRule="auto"/>
      </w:pPr>
      <w:r>
        <w:rPr>
          <w:rFonts w:ascii="宋体" w:hAnsi="宋体" w:eastAsia="宋体" w:cs="宋体"/>
          <w:color w:val="000"/>
          <w:sz w:val="28"/>
          <w:szCs w:val="28"/>
        </w:rPr>
        <w:t xml:space="preserve">　　（二）扎紧不能腐的笼子，让胆敢腐败者在严密的制度约束前无机可乘。把权力关进制度的笼子，是防范和遏制腐败的治本之策。近年来，国资国企坚持“赶考”与“补考”相结合，加快构建“四梁八柱”的制度体系，着力规范权力运行，取得了显著成效。但从整体运行情况看，制度执行“中梗阻”、“最后一公里”的问题仍比较突出、一些重点领域和关键环节制度缺失“掉链”的问题仍不容忽视，在规范权力运行上仍需持续加力、久久为功。一要进一步加强制度建设。切实强化问题导向，系统梳理、深入分析近年来巡视巡察、审计监督、案件查处特别是省委第六轮巡视反馈问题背后的制度机制缺位失灵问题，聚焦重点难点和主要风险，抓紧“补课”，围绕解决问题建章立制，以标本兼治推动问题解决。要聚焦投资决策不规范、项目运行监管不到位、生产经营管理粗放、产品销售监管不力、内控机制不健全等难题，加快完善细化管控机制，堵塞盲点漏洞，提升治理效能。二要切实规范权力运行。要紧密结合省属国企实际，进一步厘清党委会和董事会、经营层、监事会等治理主体的权力边界，建立各负其责、协调运转、有效制衡的公司治理机制。要切实规范决策程序，着力推进权力公开，压缩权力行使的任意空间，让权力在“程序”中行走，在“阳光”下运行，让权力寻租和利益输送无处遁形。三要突出抓好采购管理提升。采购工作权力集中、资金密集，一直是国企廉政风险防控的重点领域。近期，我们对省属企业采购管理情况进行了一次集中调研摸底。情况不容乐观，仅从面上情况看，管控机制不健全、管理层级混乱、采购集中度低、采购方式落后等问题在不少企业都非常突出。有的企业甚至毫无底数，全靠临时摸排。这样的管理状况怎么可能不发生“跑冒漏”、怎么可能不发生违纪违法问题。今年，我们要把加强采购集中管理作为推进省属企业党风廉政建设、扎紧“不能腐”笼子的重点工作，在提高集中采购比例、提升统一采购层级、建好用好各类电子采购平台上拿出真招、见到实效。把各层次企业的采购需求集中起来、资源汇聚起来，形成规模优势，在大幅降低企业成本的同时，通过采购集中管理加强集中监督，排除各类人为干扰，筑牢“不能腐”的“防火墙”。</w:t>
      </w:r>
    </w:p>
    <w:p>
      <w:pPr>
        <w:ind w:left="0" w:right="0" w:firstLine="560"/>
        <w:spacing w:before="450" w:after="450" w:line="312" w:lineRule="auto"/>
      </w:pPr>
      <w:r>
        <w:rPr>
          <w:rFonts w:ascii="宋体" w:hAnsi="宋体" w:eastAsia="宋体" w:cs="宋体"/>
          <w:color w:val="000"/>
          <w:sz w:val="28"/>
          <w:szCs w:val="28"/>
        </w:rPr>
        <w:t xml:space="preserve">　　（三）增强不想腐的自觉，让清风正气在国资国企蔚然成风。再完善的制度、再健全的规则，对人的思想行为制约也是有限的。一个人是否廉洁自律，最大的诱惑是自己、最难战胜的敌人是自己。只有教育引导党员干部在思想上筑牢堤坝，增强自身“免疫力”，才能达到“不想腐”的治本功效。一要抓好信仰信念。坚持把习近平新时代中国特色社会主义思想作为修身修德修业之大理、大道，在学深悟透、看齐追随中改造思想、净化灵魂，推动党员干部讲信仰信念融入情感之中、内心深处，形成个体自觉、集体记忆。把“三会一课”、组织生活会、主题党日、民主评议党员等制度执行好、落实好，用组织的“三昧真火”淬炼坚强党性。二要抓好法纪敬畏。常态化开展党章党规、党纪国法学习教育，用身边人、身边事加大警示教育力度，以案明纪、以案促改、以案施教，引导广大党员干部明底线、知红线、不触线，始终把纪律和规矩挺在前面，做党纪国法的自觉遵守者、坚定捍卫者。三要抓好以文化人。进一步弘扬太行精神、吕梁精神、右玉精神，用好于成龙、裴氏家训等廉政文化资源，深度挖掘选树国资国企廉洁先进典型，推进廉洁文化建设，涵养清正廉洁价值观念，在全系统营造崇廉尚洁、见廉思齐的浓厚氛围。通过不敢腐、不能腐、不想腐的扎实有效一体推进，将队伍建强、把作风抓实，让干部过硬，促进国资国企的政治生态更加风清气正。</w:t>
      </w:r>
    </w:p>
    <w:p>
      <w:pPr>
        <w:ind w:left="0" w:right="0" w:firstLine="560"/>
        <w:spacing w:before="450" w:after="450" w:line="312" w:lineRule="auto"/>
      </w:pPr>
      <w:r>
        <w:rPr>
          <w:rFonts w:ascii="宋体" w:hAnsi="宋体" w:eastAsia="宋体" w:cs="宋体"/>
          <w:color w:val="000"/>
          <w:sz w:val="28"/>
          <w:szCs w:val="28"/>
        </w:rPr>
        <w:t xml:space="preserve">　　同志们，让我们更加紧密地团结在以习近平同志为核心的党中央周围，在省委的坚强领导下，不忘初心、牢记使命，不松劲、不停步，以坚定不移的决心、善做善成的韧劲，不断推动全面从严治党、党风廉政建设和反腐败斗争在国资国企取得新的更大成效，为全面深化国资国企改革，推动高质量转型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在20_全县水务工作上的讲话篇3</w:t>
      </w:r>
    </w:p>
    <w:p>
      <w:pPr>
        <w:ind w:left="0" w:right="0" w:firstLine="560"/>
        <w:spacing w:before="450" w:after="450" w:line="312" w:lineRule="auto"/>
      </w:pPr>
      <w:r>
        <w:rPr>
          <w:rFonts w:ascii="宋体" w:hAnsi="宋体" w:eastAsia="宋体" w:cs="宋体"/>
          <w:color w:val="000"/>
          <w:sz w:val="28"/>
          <w:szCs w:val="28"/>
        </w:rPr>
        <w:t xml:space="preserve">　　深入学习贯彻习近平总书记关于统筹疫情防控和经济社会发展的重要论述精神，以及李克强总理关于做好防汛抢险救灾工作的讲话精神，坚决落实省委、市委各项工作要求，竭尽全力，奋勇作为，科学统筹推进常态化疫情防控和经济社会发展贡献XX力量，是全局党员干部的重要任务。下面，我就如何贯彻好会议精神，全面抓好落实，强调三点意见:</w:t>
      </w:r>
    </w:p>
    <w:p>
      <w:pPr>
        <w:ind w:left="0" w:right="0" w:firstLine="560"/>
        <w:spacing w:before="450" w:after="450" w:line="312" w:lineRule="auto"/>
      </w:pPr>
      <w:r>
        <w:rPr>
          <w:rFonts w:ascii="宋体" w:hAnsi="宋体" w:eastAsia="宋体" w:cs="宋体"/>
          <w:color w:val="000"/>
          <w:sz w:val="28"/>
          <w:szCs w:val="28"/>
        </w:rPr>
        <w:t xml:space="preserve">　　一、始终保持殚精竭虑、紧前作为的状态，全力筑牢常态防疫“防火墙”</w:t>
      </w:r>
    </w:p>
    <w:p>
      <w:pPr>
        <w:ind w:left="0" w:right="0" w:firstLine="560"/>
        <w:spacing w:before="450" w:after="450" w:line="312" w:lineRule="auto"/>
      </w:pPr>
      <w:r>
        <w:rPr>
          <w:rFonts w:ascii="宋体" w:hAnsi="宋体" w:eastAsia="宋体" w:cs="宋体"/>
          <w:color w:val="000"/>
          <w:sz w:val="28"/>
          <w:szCs w:val="28"/>
        </w:rPr>
        <w:t xml:space="preserve">　　刚才，再次对习近平总书记在疫情防控上的讲话精神进行学习，目的在于对疫情防控工作进行再安排、再部署、再加压、再督促，坚决守住疫情防控底线，确保万无一失。目前，全球疫情防控形势依然严峻，南京疫情波及15省份20多个城市，个别城市本地确诊病例还未全部清零。XX作为对外经贸交流重要枢纽，外来流动人口多，入境人员闭环管理工作任务重，这为疫情防控带来的压力和挑战也更为直接。我们要深入贯彻落实习近平总书记重要指示精神，大力弘扬伟大抗疫精神，不折不扣落实中央、省、市疫情防控工作要求，全面压紧压实局党组、各处室和个人责任，坚持关口前移，看好自己的门、管好自己的人、守好自己的阵地，坚决摒弃麻痹思想、侥幸心理、松劲心态，担责于身、履责于行，进一步形成工作合力，确保防控要求严格到位、防控机制严密到位、防控举措严实到位。全局干部职工要坚决严格落实市政府常态化疫情防控措施，坚持健康监测每日报告，坚决做到不隐瞒、不欺骗、不遗漏，共同夯实XX疫情防控的坚固底线。</w:t>
      </w:r>
    </w:p>
    <w:p>
      <w:pPr>
        <w:ind w:left="0" w:right="0" w:firstLine="560"/>
        <w:spacing w:before="450" w:after="450" w:line="312" w:lineRule="auto"/>
      </w:pPr>
      <w:r>
        <w:rPr>
          <w:rFonts w:ascii="宋体" w:hAnsi="宋体" w:eastAsia="宋体" w:cs="宋体"/>
          <w:color w:val="000"/>
          <w:sz w:val="28"/>
          <w:szCs w:val="28"/>
        </w:rPr>
        <w:t xml:space="preserve">　　二、始终保持箭在弦上、防患未然的状态，极力铆紧安全生产“责任链”</w:t>
      </w:r>
    </w:p>
    <w:p>
      <w:pPr>
        <w:ind w:left="0" w:right="0" w:firstLine="560"/>
        <w:spacing w:before="450" w:after="450" w:line="312" w:lineRule="auto"/>
      </w:pPr>
      <w:r>
        <w:rPr>
          <w:rFonts w:ascii="宋体" w:hAnsi="宋体" w:eastAsia="宋体" w:cs="宋体"/>
          <w:color w:val="000"/>
          <w:sz w:val="28"/>
          <w:szCs w:val="28"/>
        </w:rPr>
        <w:t xml:space="preserve">　　当前，我市面临疫情输入、安全生产、汛期台风季等多重风险叠加的复杂形势。我们要保持清醒认识，坚决摒弃“我们不是安全管理部门，安全生产与我无关”的错误观念，要坚持以大概率思维应对小概率事件，以高度的政治责任感和极端负责的态度，把各项防范应对措施落实落细抓到位，为维护好社会大局安全稳定作出自己的贡献。局领导就是对分管领域的安全生产管理做到守土有责、守土担责、守土尽责，加大风险排查力度，发现问题及时整改，想方设法把风险隐患化解在萌芽之时、成灾之前。各处室、中心要牢固树立底线思维，时刻做到居安思危，增强前瞻意识和忧患意识，宁可把形势想得更复杂一点，把挑战看得更严峻一点，宁可把防范工作做在平时，把应急预案用在平时，切实把安全责任链压得实而又实，安全阀门拧得紧而又紧，才能真正做到有备无患、心中有数、遇事不慌。此外，要充分发挥支部战斗堡垒作用，真正做到“令行禁止、有呼必应”，党员干部在急难险重任务中要率先垂范，坚持冲在前、干在前，切实发挥好“抓一带万”的“头雁”效应和“倍增”作用。</w:t>
      </w:r>
    </w:p>
    <w:p>
      <w:pPr>
        <w:ind w:left="0" w:right="0" w:firstLine="560"/>
        <w:spacing w:before="450" w:after="450" w:line="312" w:lineRule="auto"/>
      </w:pPr>
      <w:r>
        <w:rPr>
          <w:rFonts w:ascii="宋体" w:hAnsi="宋体" w:eastAsia="宋体" w:cs="宋体"/>
          <w:color w:val="000"/>
          <w:sz w:val="28"/>
          <w:szCs w:val="28"/>
        </w:rPr>
        <w:t xml:space="preserve">　　三、始终保持观势而谋、变中定夺的状态，竭力当好以数辅政“智囊团”</w:t>
      </w:r>
    </w:p>
    <w:p>
      <w:pPr>
        <w:ind w:left="0" w:right="0" w:firstLine="560"/>
        <w:spacing w:before="450" w:after="450" w:line="312" w:lineRule="auto"/>
      </w:pPr>
      <w:r>
        <w:rPr>
          <w:rFonts w:ascii="宋体" w:hAnsi="宋体" w:eastAsia="宋体" w:cs="宋体"/>
          <w:color w:val="000"/>
          <w:sz w:val="28"/>
          <w:szCs w:val="28"/>
        </w:rPr>
        <w:t xml:space="preserve">　　作为XX系统的党员干部，我们必须立足“两个大局”，心怀“国之大者”，把思想和行动统一到以习近平同志为核心的党中央决策部署上来，不仅要能保证好自身安全，更要自觉地把XX工作摆进安全工作中谋划、布局、推进，充分挖掘XX专业职能优势，在统筹推进疫情防控和经济社会发展中提供强有力的XX支撑、打出XX品牌、释放XX效能。一是加强前端发力，密切跟踪疫情输入、汛期台风季等突发事件对经济运行的影响，充分发挥XX预警预判作用，提出更多更实更细的经济运行调度建议，主动当好经济建设的一线参谋。二是强化SS培优服务。利用QH调查、重点企业重点项目调研等方式，及时了解并协助解决四上企业生产经营及XX报表报送过程中遇到的问题和困难，主动为基层送服务。三是加大“QRP”数据挖掘力度，在今年F月数据助力各区疫情防控的基础上用准用全人普数据，为疫情防控、防灾救灾等工作提供更丰富全面的数据支撑。</w:t>
      </w:r>
    </w:p>
    <w:p>
      <w:pPr>
        <w:ind w:left="0" w:right="0" w:firstLine="560"/>
        <w:spacing w:before="450" w:after="450" w:line="312" w:lineRule="auto"/>
      </w:pPr>
      <w:r>
        <w:rPr>
          <w:rFonts w:ascii="黑体" w:hAnsi="黑体" w:eastAsia="黑体" w:cs="黑体"/>
          <w:color w:val="000000"/>
          <w:sz w:val="36"/>
          <w:szCs w:val="36"/>
          <w:b w:val="1"/>
          <w:bCs w:val="1"/>
        </w:rPr>
        <w:t xml:space="preserve">在20_全县水务工作上的讲话篇4</w:t>
      </w:r>
    </w:p>
    <w:p>
      <w:pPr>
        <w:ind w:left="0" w:right="0" w:firstLine="560"/>
        <w:spacing w:before="450" w:after="450" w:line="312" w:lineRule="auto"/>
      </w:pPr>
      <w:r>
        <w:rPr>
          <w:rFonts w:ascii="宋体" w:hAnsi="宋体" w:eastAsia="宋体" w:cs="宋体"/>
          <w:color w:val="000"/>
          <w:sz w:val="28"/>
          <w:szCs w:val="28"/>
        </w:rPr>
        <w:t xml:space="preserve">　　1993年以来，我们党的总书记每年都在中央纪委全会上讲话，表明了党中央对党风廉政建设和反腐败斗争的高度重视和坚定决心。今年我的讲话时间作了调整，我先讲，下午王岐山同志代表中央纪委常委会作工作报告。工作报告经过中央政治局会议、中央政治局常委会会议审议，我完全赞成。下面，我讲4个问题。</w:t>
      </w:r>
    </w:p>
    <w:p>
      <w:pPr>
        <w:ind w:left="0" w:right="0" w:firstLine="560"/>
        <w:spacing w:before="450" w:after="450" w:line="312" w:lineRule="auto"/>
      </w:pPr>
      <w:r>
        <w:rPr>
          <w:rFonts w:ascii="宋体" w:hAnsi="宋体" w:eastAsia="宋体" w:cs="宋体"/>
          <w:color w:val="000"/>
          <w:sz w:val="28"/>
          <w:szCs w:val="28"/>
        </w:rPr>
        <w:t xml:space="preserve">&gt;　　一、党风廉政建设和反腐败斗争取得新的重大成效</w:t>
      </w:r>
    </w:p>
    <w:p>
      <w:pPr>
        <w:ind w:left="0" w:right="0" w:firstLine="560"/>
        <w:spacing w:before="450" w:after="450" w:line="312" w:lineRule="auto"/>
      </w:pPr>
      <w:r>
        <w:rPr>
          <w:rFonts w:ascii="宋体" w:hAnsi="宋体" w:eastAsia="宋体" w:cs="宋体"/>
          <w:color w:val="000"/>
          <w:sz w:val="28"/>
          <w:szCs w:val="28"/>
        </w:rPr>
        <w:t xml:space="preserve">　　我们党肩负着带领全国各族人民实现“两个一百年”奋斗目标、实现中华民族伟大复兴的历史使命，同时也面临着“四大考验”、“四种危险”。完成历史使命，战胜风险挑战，必须管好党、治好党，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党的十八大以来，我们党着眼于新的形势任务，把全面从严治党纳入“四个全面”战略布局，把党风廉政建设和反腐败斗争作为全面从严治党的重要内容，正风肃纪，反腐惩恶，着力构建不敢腐、不能腐、不想腐的体制机制。中央纪委贯彻党中央决策部署，遵循党章规定，聚焦中心任务，推动党风廉政建设和反腐败斗争取得新的重大成效。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严明党的政治纪律，夯实管党治党责任。我们坚持党要管党、从严治党，查处周永康、薄熙来、徐才厚、郭伯雄、令计划、苏荣等严重违纪违法案件，强调严明政治纪律和政治规矩，营造了旗帜鲜明讲政治、从严从紧抓纪律的氛围。我们要求各级党委扛起全面从严治党的政治责任，以严肃问责推动责任落实，层层传导压力，强化党员日常管理监督，拧紧管党治党的螺丝。中央纪委通报河南省委查处的新乡市委和市纪委原主要负责人履行主体责任、监督责任不力等一批问题，释放了有责必问、执纪必严的强烈信号。</w:t>
      </w:r>
    </w:p>
    <w:p>
      <w:pPr>
        <w:ind w:left="0" w:right="0" w:firstLine="560"/>
        <w:spacing w:before="450" w:after="450" w:line="312" w:lineRule="auto"/>
      </w:pPr>
      <w:r>
        <w:rPr>
          <w:rFonts w:ascii="宋体" w:hAnsi="宋体" w:eastAsia="宋体" w:cs="宋体"/>
          <w:color w:val="000"/>
          <w:sz w:val="28"/>
          <w:szCs w:val="28"/>
        </w:rPr>
        <w:t xml:space="preserve">　　第二，创新体制机制，扎牢制度笼子。全面从严治党的丰富实践，为党内法规制度创新奠定了坚实基础。我们深入研究探索，汲取全党智慧，坚持依规治党和以德治党相统一，坚持高标准和守底线相结合，把从严治党实践成果转化为道德规范和纪律要求，党内法规制度体系更加健全。我们研究依规治党这一重大课题，坚持纪严于法、纪在法前，实现纪法分开，修订廉洁自律准则、党纪处分条例、巡视工作条例等党内重要法规，制定党委（党组）落实从严治党责任的意见。针对干部管理监督中的薄弱环节，我们完善领导干部报告个人有关事项、加强“裸官”管理等规定，推动制度建设与时俱进。</w:t>
      </w:r>
    </w:p>
    <w:p>
      <w:pPr>
        <w:ind w:left="0" w:right="0" w:firstLine="560"/>
        <w:spacing w:before="450" w:after="450" w:line="312" w:lineRule="auto"/>
      </w:pPr>
      <w:r>
        <w:rPr>
          <w:rFonts w:ascii="宋体" w:hAnsi="宋体" w:eastAsia="宋体" w:cs="宋体"/>
          <w:color w:val="000"/>
          <w:sz w:val="28"/>
          <w:szCs w:val="28"/>
        </w:rPr>
        <w:t xml:space="preserve">　　第三，持之以恒纠正“四风”，党风民风向善向上。党的十八大之后，党中央讨论加强党的建设如何抓时，就想到要解决“老虎吃天不知从哪儿下口”的问题。后来决定就抓八项规定，下口就要真正把那块吃进去、消化掉，不要这吃一嘴那吃一嘴，囫囵吞枣，最后都没有消化。我们抓住作风建设这条主线，一以贯之，步步深入。中央政治局从自身做起，形成以上率下的良好氛围。我们强调，作风建设一定要咬住“常”、“长”二字，经常抓、深入抓、持久抓。我们开展党的群众路线教育实践活动、“三严三实”专题教育，健全改进作风常态化制度。我们抓住重要节点，紧盯享乐主义和奢靡之风，加强日常监督检查，严肃查处违规违纪问题，坚决防止反弹，推动党的作风持续向好。我们着眼于以优良党风带动民风社风，发挥优秀党员、干部、道德模范的作用，把家风建设作为领导干部作风建设重要内容，弘扬真善美、抑制假恶丑，营造崇德向善、见贤思齐的社会氛围，推动社会风气明显好转。</w:t>
      </w:r>
    </w:p>
    <w:p>
      <w:pPr>
        <w:ind w:left="0" w:right="0" w:firstLine="560"/>
        <w:spacing w:before="450" w:after="450" w:line="312" w:lineRule="auto"/>
      </w:pPr>
      <w:r>
        <w:rPr>
          <w:rFonts w:ascii="宋体" w:hAnsi="宋体" w:eastAsia="宋体" w:cs="宋体"/>
          <w:color w:val="000"/>
          <w:sz w:val="28"/>
          <w:szCs w:val="28"/>
        </w:rPr>
        <w:t xml:space="preserve">　　第四，强化党内监督，发挥巡视利剑作用。我们加强对巡视工作的领导，擦亮巡视利剑，聚焦发现问题、形成震慑。中央巡视组开展8轮巡视，完成对31个省区市和新疆生产建设兵团、中管国有重要骨干企业、中管金融单位党组织的全面扫描。中央纪委立案审查的中管干部中，一半以上是根据巡视移交的问题线索查处的。我们开展专项巡视，冲着具体事、具体人、具体问题而去，推动查处一批严重违纪违法案件，公开反馈和整改情况，强化不敢、知止的氛围。巡视发现的问题触目惊心，主要表现在违反政治纪律、破坏政治规矩，违反党章要求、无视组织原则，违反廉洁纪律、寻租腐败严重，“四风”屡禁不绝、顶风违纪多发。针对发现的问题，我们坚持标本兼治，剑指问题，倒逼改革，完善制度。各省区市党委、部分中央部委和国家机关部门党组（党委）规范巡视工作，形成了上下联动态势。巡视成为全面从严治党的重要支撑，凸显了党内监督制度的力量。</w:t>
      </w:r>
    </w:p>
    <w:p>
      <w:pPr>
        <w:ind w:left="0" w:right="0" w:firstLine="560"/>
        <w:spacing w:before="450" w:after="450" w:line="312" w:lineRule="auto"/>
      </w:pPr>
      <w:r>
        <w:rPr>
          <w:rFonts w:ascii="宋体" w:hAnsi="宋体" w:eastAsia="宋体" w:cs="宋体"/>
          <w:color w:val="000"/>
          <w:sz w:val="28"/>
          <w:szCs w:val="28"/>
        </w:rPr>
        <w:t xml:space="preserve">　　大量案例表明，权力越大，越容易出现“灯下黑”。强化党内监督，首先要把中央和国家机关管好。派驻机构监督是党和国家监督体系的重要内容，我们实行单独派驻和综合派驻相结合，实现对中央一级党和国家机关全面派驻。各派驻机构强化监督执纪问责，“派”的权威和“驻”的优势明显增强。</w:t>
      </w:r>
    </w:p>
    <w:p>
      <w:pPr>
        <w:ind w:left="0" w:right="0" w:firstLine="560"/>
        <w:spacing w:before="450" w:after="450" w:line="312" w:lineRule="auto"/>
      </w:pPr>
      <w:r>
        <w:rPr>
          <w:rFonts w:ascii="宋体" w:hAnsi="宋体" w:eastAsia="宋体" w:cs="宋体"/>
          <w:color w:val="000"/>
          <w:sz w:val="28"/>
          <w:szCs w:val="28"/>
        </w:rPr>
        <w:t xml:space="preserve">　　第五，严惩腐败分子，加强追逃追赃工作。“锄一害而众苗成，刑一恶而万民悦。”我们坚持有腐必惩、有贪必肃。同时，我们着力解决发生在基层和群众身边的不正之风和腐败问题，让正风反腐给老百姓带来更多获得感。</w:t>
      </w:r>
    </w:p>
    <w:p>
      <w:pPr>
        <w:ind w:left="0" w:right="0" w:firstLine="560"/>
        <w:spacing w:before="450" w:after="450" w:line="312" w:lineRule="auto"/>
      </w:pPr>
      <w:r>
        <w:rPr>
          <w:rFonts w:ascii="宋体" w:hAnsi="宋体" w:eastAsia="宋体" w:cs="宋体"/>
          <w:color w:val="000"/>
          <w:sz w:val="28"/>
          <w:szCs w:val="28"/>
        </w:rPr>
        <w:t xml:space="preserve">　　我们坚定不移反对腐败，使我们占据了国际道义制高点。过去，美国等西方国家总想用反腐败问题来拿捏我们，不断在联合国、二十国集团、亚太经合组织等场合提出所谓反腐败问题。现在，我们在国际上一举转为战略主动。我们加强反腐败国际多边双边合作，启动“天网行动”，加大追逃追赃力度，将一批外逃多年的犯罪分子缉拿归案。我们主动提出一系列反腐败国际合作倡议，倡议构建国际反腐新秩序，特别是加大对美国等西方国家在反腐败合作方面的压力，要求他们不要成为腐败分子的“避罪天堂”。原来他们认为那些犯罪嫌疑人是他们手中的牌，现在都成了手里的烫山芋。各方面对我们敢于向腐败亮剑是佩服的，我们的反腐行动赢得了国际社会尊重。</w:t>
      </w:r>
    </w:p>
    <w:p>
      <w:pPr>
        <w:ind w:left="0" w:right="0" w:firstLine="560"/>
        <w:spacing w:before="450" w:after="450" w:line="312" w:lineRule="auto"/>
      </w:pPr>
      <w:r>
        <w:rPr>
          <w:rFonts w:ascii="宋体" w:hAnsi="宋体" w:eastAsia="宋体" w:cs="宋体"/>
          <w:color w:val="000"/>
          <w:sz w:val="28"/>
          <w:szCs w:val="28"/>
        </w:rPr>
        <w:t xml:space="preserve">　　民心是最大的政治，正义是最强的力量。正所谓“天下何以治？得民心而已！天下何以乱？失民心而已！”社情民意是观察政治问题的晴雨表。反腐败增强了人民群众对党的信任和支持，人民群众给予高度评价。20_年，国家统计局问卷调查结果显示，91.5%的群众对党风廉政建设和反腐败工作成效表示很满意或比较满意。中国社科院一个问卷调查显示，93.7%的领导干部、92.8%的普通干部、87.9%的企业人员、86.9%的城乡居民对中国反腐败表示有信心或比较有信心。这再次印证党风廉政建设和反腐败斗争顺党心、合民意，有着广泛和坚实的政治基础和群众基础。只要我们管党治党不放松、正风肃纪不停步、反腐惩恶不手软，就一定能赢得这场输不起也决不能输的斗争！</w:t>
      </w:r>
    </w:p>
    <w:p>
      <w:pPr>
        <w:ind w:left="0" w:right="0" w:firstLine="560"/>
        <w:spacing w:before="450" w:after="450" w:line="312" w:lineRule="auto"/>
      </w:pPr>
      <w:r>
        <w:rPr>
          <w:rFonts w:ascii="宋体" w:hAnsi="宋体" w:eastAsia="宋体" w:cs="宋体"/>
          <w:color w:val="000"/>
          <w:sz w:val="28"/>
          <w:szCs w:val="28"/>
        </w:rPr>
        <w:t xml:space="preserve">&gt;　　二、坚定不移推进党风廉政建设和反腐败斗争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　　夺取全面建成小康社会决胜阶段的伟大胜利，关键在党。“打铁还需自身硬”是我们党的庄严承诺，全面从严治党是我们立下的军令状。3年来，我们着力解决管党治党失之于宽、失之于松、失之于软的问题，使不敢腐的震慑作用充分发挥，不能腐、不想腐的效应初步显现，反腐败斗争压倒性态势正在形成。</w:t>
      </w:r>
    </w:p>
    <w:p>
      <w:pPr>
        <w:ind w:left="0" w:right="0" w:firstLine="560"/>
        <w:spacing w:before="450" w:after="450" w:line="312" w:lineRule="auto"/>
      </w:pPr>
      <w:r>
        <w:rPr>
          <w:rFonts w:ascii="宋体" w:hAnsi="宋体" w:eastAsia="宋体" w:cs="宋体"/>
          <w:color w:val="000"/>
          <w:sz w:val="28"/>
          <w:szCs w:val="28"/>
        </w:rPr>
        <w:t xml:space="preserve">　　党中央坚定不移反对腐败的决心没有变，坚决遏制腐败现象蔓延势头的目标没有变。全党同志对党中央在反腐败斗争上的决心要有足够自信，对反腐败斗争取得的成绩要有足够自信，对反腐败斗争带来的正能量要有足够自信，对反腐败斗争的光明前景要有足够自信!</w:t>
      </w:r>
    </w:p>
    <w:p>
      <w:pPr>
        <w:ind w:left="0" w:right="0" w:firstLine="560"/>
        <w:spacing w:before="450" w:after="450" w:line="312" w:lineRule="auto"/>
      </w:pPr>
      <w:r>
        <w:rPr>
          <w:rFonts w:ascii="宋体" w:hAnsi="宋体" w:eastAsia="宋体" w:cs="宋体"/>
          <w:color w:val="000"/>
          <w:sz w:val="28"/>
          <w:szCs w:val="28"/>
        </w:rPr>
        <w:t xml:space="preserve">　　同时，我们也要清醒看到，党风廉政建设和反腐败斗争形势依然严峻复杂。从党的十八大以来查处的中管干部违纪违法案件看，腐败分子往往集政治蜕变、经济贪婪、生活腐化、作风专横于一身。党的十八大以来，党中央反复强调领导干部要严守政治纪律和政治规矩，但有的置若罔闻，搞结党营私、拉帮结派、团团伙伙，一门心思钻营权力；有的明知在换届中组织没有安排他，仍派亲信到处游说拉票，搞非组织活动；有的政治野心不小，扬言“活着要进中南海，死了要入八宝山”；有的在其主政的地方建“独立王国”，搞小山头、拉小圈子，对党中央决策部署阳奉阴违，为实现个人政治野心而不择手段。</w:t>
      </w:r>
    </w:p>
    <w:p>
      <w:pPr>
        <w:ind w:left="0" w:right="0" w:firstLine="560"/>
        <w:spacing w:before="450" w:after="450" w:line="312" w:lineRule="auto"/>
      </w:pPr>
      <w:r>
        <w:rPr>
          <w:rFonts w:ascii="宋体" w:hAnsi="宋体" w:eastAsia="宋体" w:cs="宋体"/>
          <w:color w:val="000"/>
          <w:sz w:val="28"/>
          <w:szCs w:val="28"/>
        </w:rPr>
        <w:t xml:space="preserve">　　这些问题是关系党和国家政治安全的大问题，难道还不是政治吗？还用得着闪烁其词、讳莫如深吗？“新松恨不高千尺，恶竹应须斩万竿。”如果不除恶务尽，一有风吹草动就会死灰复燃、卷土重来，不仅恶化政治生态，更会严重损害党心民心。有人说，如果这一次还是出现反弹、出现回潮，那人民就失望了。所以，军令状不是随便立的，我们说到就要做到。</w:t>
      </w:r>
    </w:p>
    <w:p>
      <w:pPr>
        <w:ind w:left="0" w:right="0" w:firstLine="560"/>
        <w:spacing w:before="450" w:after="450" w:line="312" w:lineRule="auto"/>
      </w:pPr>
      <w:r>
        <w:rPr>
          <w:rFonts w:ascii="宋体" w:hAnsi="宋体" w:eastAsia="宋体" w:cs="宋体"/>
          <w:color w:val="000"/>
          <w:sz w:val="28"/>
          <w:szCs w:val="28"/>
        </w:rPr>
        <w:t xml:space="preserve">　　当前，腐败问题依然存在。有的仍心存侥幸，搞迂回战术，卖官帽、批土地、抢项目、收红包，变着花样收钱敛财，动辄几百万、几千万甚至数以亿计；有的欺瞒组织、对抗组织，藏匿赃款赃物，与相关人员订立攻守同盟，企图逃避党纪国法惩处。他们故意制造一些噪音杂音，企图混淆视听，自己好从中脱身。“四风”在面上有所收敛，但并没有绝迹。党的十八大之后查处的领导干部，很多在享乐主义和奢靡之风上没有收手，贪图享乐，大吃大喝，花天酒地，骄奢淫逸，依然我行我素。有的“四风”问题改头换面、花样翻新，出现了各种变异。种种现实表明，全面从严治党任务依然艰巨，必须持续保持高压态势。</w:t>
      </w:r>
    </w:p>
    <w:p>
      <w:pPr>
        <w:ind w:left="0" w:right="0" w:firstLine="560"/>
        <w:spacing w:before="450" w:after="450" w:line="312" w:lineRule="auto"/>
      </w:pPr>
      <w:r>
        <w:rPr>
          <w:rFonts w:ascii="宋体" w:hAnsi="宋体" w:eastAsia="宋体" w:cs="宋体"/>
          <w:color w:val="000"/>
          <w:sz w:val="28"/>
          <w:szCs w:val="28"/>
        </w:rPr>
        <w:t xml:space="preserve">　　20xx年党风廉政建设和反腐败工作的总体要求是：全面贯彻党的十八大和十八届三中、四中、五中全会精神，协调推进“四个全面”战略布局，保持坚强政治定力，坚持全面从严治党、依规治党，忠诚履行党章赋予的职责，聚焦监督执纪问责，深化标本兼治，创新体制机制，健全法规制度，强化党内监督，把纪律挺在前面，持之以恒落实中央八项规定精神，着力解决群众身边的不正之风和腐败问题，坚决遏制腐败蔓延势头，建设忠诚干净担当的纪检监察队伍，不断取得党风廉政建设和反腐败斗争新成效。</w:t>
      </w:r>
    </w:p>
    <w:p>
      <w:pPr>
        <w:ind w:left="0" w:right="0" w:firstLine="560"/>
        <w:spacing w:before="450" w:after="450" w:line="312" w:lineRule="auto"/>
      </w:pPr>
      <w:r>
        <w:rPr>
          <w:rFonts w:ascii="宋体" w:hAnsi="宋体" w:eastAsia="宋体" w:cs="宋体"/>
          <w:color w:val="000"/>
          <w:sz w:val="28"/>
          <w:szCs w:val="28"/>
        </w:rPr>
        <w:t xml:space="preserve">　　做好今年工作，重点要把握好以下几点。</w:t>
      </w:r>
    </w:p>
    <w:p>
      <w:pPr>
        <w:ind w:left="0" w:right="0" w:firstLine="560"/>
        <w:spacing w:before="450" w:after="450" w:line="312" w:lineRule="auto"/>
      </w:pPr>
      <w:r>
        <w:rPr>
          <w:rFonts w:ascii="宋体" w:hAnsi="宋体" w:eastAsia="宋体" w:cs="宋体"/>
          <w:color w:val="000"/>
          <w:sz w:val="28"/>
          <w:szCs w:val="28"/>
        </w:rPr>
        <w:t xml:space="preserve">　　第一，尊崇党章，严格执行准则和条例。全面从严治党首先要尊崇党章。党章总纲明确提出“坚持党要管党、从严治党”，这是党的建设的根本方针。党章第37条规定“党组织必须严格执行和维护党的纪律”，这是对主体责任的具体要求。各级党委要在思想认识、方法措施上跟上全面从严治党战略部署，把纪律挺在前面，发现问题就要提提领子、扯扯袖子，使红红脸、出出汗成为常态。对问题严重的，就要打手板、敲警钟，该组织处理的组织处理，该纪律处分的纪律处分。党委书记作为第一责任人，要担负起全面从严治党的政治责任。</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如果开始就咬耳朵、扯袖子，在执纪方面抓得很紧，可以让多少人避免违法？过去形成了这么一种现象，就是不到违法的程度大家都可以“包容”、“宽容”，到了违法就由他去吧。这是对党和干部不负责任的表现。空军的同志说，培养一名飞行员要花相当于其体重一样重的黄金。我们培养一名省部级干部要多少代价？很多干部从基层做起，慢慢成长起来，最后毁于一旦，一失足成千古恨。出问题的人之前就会有迹象，为什么不及时帮助他们认识和解决问题呢？这就需要把纪律挺在前面。</w:t>
      </w:r>
    </w:p>
    <w:p>
      <w:pPr>
        <w:ind w:left="0" w:right="0" w:firstLine="560"/>
        <w:spacing w:before="450" w:after="450" w:line="312" w:lineRule="auto"/>
      </w:pPr>
      <w:r>
        <w:rPr>
          <w:rFonts w:ascii="宋体" w:hAnsi="宋体" w:eastAsia="宋体" w:cs="宋体"/>
          <w:color w:val="000"/>
          <w:sz w:val="28"/>
          <w:szCs w:val="28"/>
        </w:rPr>
        <w:t xml:space="preserve">　　今年1月开始实施的《中国共产党廉洁自律准则》和《中国共产党纪律处分条例》，明确了党员追求的高标准和管党治党的戒尺。有了执纪监督尺子，就要在贯彻执行上下功夫。各级党委和纪委要首先加强对维护党章、执行党的路线方针政策和决议情况的监督检查，重点检查落实党的十八大和十八届三中、四中、五中全会精神的情况，贯彻落实党中央重大决策部署的情况，确保党的集中统一，保证党中央政令畅通。</w:t>
      </w:r>
    </w:p>
    <w:p>
      <w:pPr>
        <w:ind w:left="0" w:right="0" w:firstLine="560"/>
        <w:spacing w:before="450" w:after="450" w:line="312" w:lineRule="auto"/>
      </w:pPr>
      <w:r>
        <w:rPr>
          <w:rFonts w:ascii="宋体" w:hAnsi="宋体" w:eastAsia="宋体" w:cs="宋体"/>
          <w:color w:val="000"/>
          <w:sz w:val="28"/>
          <w:szCs w:val="28"/>
        </w:rPr>
        <w:t xml:space="preserve">　　有权就有责，权责要对等。问责不能感情用事，不能有怜悯之心，要“较真”、“叫板”，发挥震慑效应。前年，我们对湖南衡阳发生的以贿赂手段破坏选举案件严肃问责，给予党纪政纪处分467人，移送司法机关处理69人。去年，我们又对南充拉票贿选案进行彻底调查，对全部477名涉案人员严肃处理。这两起案件性质极为恶劣，是对我们党和社会主义民主制度的挑战。坚决查处这些案件，实施严厉问责，体现了失职必究、执纪必严的鲜明态度。今年，地方领导班子开始换届，要严肃政治纪律和组织纪律，做好问责工作，加大监督和查处力度，确保换届风清气正。任何地方、部门、单位，发生了党的领导作用不发挥、贯彻党的路线方针政策走样、管党治党不严不实、选人用人失察、发生严重“四风”和腐败现象、巡视整改不力等问题，就要抓住典型严肃追责。既追究主体责任、监督责任，又上查一级追究领导责任、党组织责任。要完善和规范责任追究工作，建立健全责任追究典型问题通报制度，把问责同其他监督方式结合起来，以问责常态化促进履职到位，促进党的纪律执行到位。</w:t>
      </w:r>
    </w:p>
    <w:p>
      <w:pPr>
        <w:ind w:left="0" w:right="0" w:firstLine="560"/>
        <w:spacing w:before="450" w:after="450" w:line="312" w:lineRule="auto"/>
      </w:pPr>
      <w:r>
        <w:rPr>
          <w:rFonts w:ascii="宋体" w:hAnsi="宋体" w:eastAsia="宋体" w:cs="宋体"/>
          <w:color w:val="000"/>
          <w:sz w:val="28"/>
          <w:szCs w:val="28"/>
        </w:rPr>
        <w:t xml:space="preserve">　　第二，坚持坚持再坚持，把作风建设抓到底。作风问题本质上是党性问题。对我们共产党人来讲，能不能解决好作风问题，是衡量对马克思主义信仰、对社会主义和共产主义信念、对党和人民忠诚的一把十分重要的尺子。我们既要用铁的纪律整治各种面上的顶风违纪行为，更要睁大火眼金睛，任凭不正之风“七十二变”，也要把它们揪出来，有多少就处理多少。抓作风建设要返璞归真、固本培元，在加强党性修养的同时，弘扬中华优秀传统文化。</w:t>
      </w:r>
    </w:p>
    <w:p>
      <w:pPr>
        <w:ind w:left="0" w:right="0" w:firstLine="560"/>
        <w:spacing w:before="450" w:after="450" w:line="312" w:lineRule="auto"/>
      </w:pPr>
      <w:r>
        <w:rPr>
          <w:rFonts w:ascii="宋体" w:hAnsi="宋体" w:eastAsia="宋体" w:cs="宋体"/>
          <w:color w:val="000"/>
          <w:sz w:val="28"/>
          <w:szCs w:val="28"/>
        </w:rPr>
        <w:t xml:space="preserve">　　这里，我还要强调一下家风问题。从近年来查处的腐败案件看，家风败坏往往是领导干部走向严重违纪违法的重要原因。不少领导干部不仅在前台大搞权钱交易，还纵容家属在幕后收钱敛财，子女等也利用父母影响经商谋利、大发不义之财。有的将自己从政多年积累的“人脉”和“面子”，用在为子女非法牟利上，其危害不可低估。古人说：“将教天下，必定其家，必正其身。”“莫用三爷，废职亡家。”“心术不可得罪于天地，言行要留好样与儿孙。”</w:t>
      </w:r>
    </w:p>
    <w:p>
      <w:pPr>
        <w:ind w:left="0" w:right="0" w:firstLine="560"/>
        <w:spacing w:before="450" w:after="450" w:line="312" w:lineRule="auto"/>
      </w:pPr>
      <w:r>
        <w:rPr>
          <w:rFonts w:ascii="宋体" w:hAnsi="宋体" w:eastAsia="宋体" w:cs="宋体"/>
          <w:color w:val="000"/>
          <w:sz w:val="28"/>
          <w:szCs w:val="28"/>
        </w:rPr>
        <w:t xml:space="preserve">　　在培育良好家风方面，老一辈革命家为我们作出了榜样。每一位领导干部都要把家风建设摆在重要位置，廉洁修身、廉洁齐家，在管好自己的同时，严格要求配偶、子女和身边工作人员。在年前的中央政治局专题民主生活会上，我专门强调了这个问题。我说，我在这里跟大家语重心长嘱咐，要操这点心，家里那点事有时不经意可能就溜过去了，要留留神，防微杜渐，不要护犊子。干部子弟也要遵纪守法，不要以为是干部子弟就谁都奈何不了了。触犯了党纪国法都要处理，而且要从严处理，做给老百姓看。</w:t>
      </w:r>
    </w:p>
    <w:p>
      <w:pPr>
        <w:ind w:left="0" w:right="0" w:firstLine="560"/>
        <w:spacing w:before="450" w:after="450" w:line="312" w:lineRule="auto"/>
      </w:pPr>
      <w:r>
        <w:rPr>
          <w:rFonts w:ascii="宋体" w:hAnsi="宋体" w:eastAsia="宋体" w:cs="宋体"/>
          <w:color w:val="000"/>
          <w:sz w:val="28"/>
          <w:szCs w:val="28"/>
        </w:rPr>
        <w:t xml:space="preserve">　　对那些盘根错节的复杂问题、年代久远的遗留问题、长期形成的惯性问题，要以燕子垒窝的恒劲、蚂蚁啃骨的韧劲、老牛爬坡的拼劲，坚持不懈，攻坚克难，善作善成。</w:t>
      </w:r>
    </w:p>
    <w:p>
      <w:pPr>
        <w:ind w:left="0" w:right="0" w:firstLine="560"/>
        <w:spacing w:before="450" w:after="450" w:line="312" w:lineRule="auto"/>
      </w:pPr>
      <w:r>
        <w:rPr>
          <w:rFonts w:ascii="宋体" w:hAnsi="宋体" w:eastAsia="宋体" w:cs="宋体"/>
          <w:color w:val="000"/>
          <w:sz w:val="28"/>
          <w:szCs w:val="28"/>
        </w:rPr>
        <w:t xml:space="preserve">　　第三，实现不敢腐，坚决遏制腐败现象滋生蔓延势头。只要谁敢搞腐败，就必须付出代价。一棵参天大树，如任蛀虫繁衍啃咬，最终必会逐渐枯萎。惩治腐败这一手必须紧抓不放、利剑高悬，坚持无禁区、全覆盖、零容忍。要重点查处政治问题和腐败问题交织，不收敛不收手，问题线索反映集中、群众反映强烈、现在重要岗位且可能还要提拔使用的领导干部。要深入剖析严重违纪违法干部的典型案例，发挥警示、震慑、教育作用。</w:t>
      </w:r>
    </w:p>
    <w:p>
      <w:pPr>
        <w:ind w:left="0" w:right="0" w:firstLine="560"/>
        <w:spacing w:before="450" w:after="450" w:line="312" w:lineRule="auto"/>
      </w:pPr>
      <w:r>
        <w:rPr>
          <w:rFonts w:ascii="宋体" w:hAnsi="宋体" w:eastAsia="宋体" w:cs="宋体"/>
          <w:color w:val="000"/>
          <w:sz w:val="28"/>
          <w:szCs w:val="28"/>
        </w:rPr>
        <w:t xml:space="preserve">　　要加大国际追逃追赃力度，推动二十国集团、亚太经合组织、《联合国反腐败公约》等多边框架下的国际合作，实施重大专项行动，把惩治腐败的天罗地网撒向全球，让已经潜逃的无处藏身，让企图外逃的丢掉幻想。</w:t>
      </w:r>
    </w:p>
    <w:p>
      <w:pPr>
        <w:ind w:left="0" w:right="0" w:firstLine="560"/>
        <w:spacing w:before="450" w:after="450" w:line="312" w:lineRule="auto"/>
      </w:pPr>
      <w:r>
        <w:rPr>
          <w:rFonts w:ascii="宋体" w:hAnsi="宋体" w:eastAsia="宋体" w:cs="宋体"/>
          <w:color w:val="000"/>
          <w:sz w:val="28"/>
          <w:szCs w:val="28"/>
        </w:rPr>
        <w:t xml:space="preserve">　　第四，推动全面从严治党向基层延伸。当前，基层干部队伍主流是好的，但在一些地方、部门、单位，基层干部不正之风和腐败问题还易发多发、量大面广。有的搞雁过拔毛，挖空心思虚报冒领、克扣甚至侵占惠农专项资金、扶贫资金；有的在救济、补助上搞优亲厚友、吃拿卡要；有的高高在上，漠视群众疾苦，形式主义、官僚主义严重；有的执法不公，甚至成为家族势力、黑恶势力的代言人，横行乡里、欺压百姓。</w:t>
      </w:r>
    </w:p>
    <w:p>
      <w:pPr>
        <w:ind w:left="0" w:right="0" w:firstLine="560"/>
        <w:spacing w:before="450" w:after="450" w:line="312" w:lineRule="auto"/>
      </w:pPr>
      <w:r>
        <w:rPr>
          <w:rFonts w:ascii="宋体" w:hAnsi="宋体" w:eastAsia="宋体" w:cs="宋体"/>
          <w:color w:val="000"/>
          <w:sz w:val="28"/>
          <w:szCs w:val="28"/>
        </w:rPr>
        <w:t xml:space="preserve">　　相对于“远在天边”的“老虎”，群众对“近在眼前”嗡嗡乱飞的“蝇贪”感受更为真切。“微腐败”也可能成为“大祸害”，它损害的是老百姓切身利益，啃食的是群众获得感，挥霍的是基层群众对党的信任。对基层贪腐以及执法不公等问题，要认真纠正和严肃查处，维护群众切身利益，让群众更多感受到反腐倡廉的实际成果。</w:t>
      </w:r>
    </w:p>
    <w:p>
      <w:pPr>
        <w:ind w:left="0" w:right="0" w:firstLine="560"/>
        <w:spacing w:before="450" w:after="450" w:line="312" w:lineRule="auto"/>
      </w:pPr>
      <w:r>
        <w:rPr>
          <w:rFonts w:ascii="宋体" w:hAnsi="宋体" w:eastAsia="宋体" w:cs="宋体"/>
          <w:color w:val="000"/>
          <w:sz w:val="28"/>
          <w:szCs w:val="28"/>
        </w:rPr>
        <w:t xml:space="preserve">　　县委是我们党执政兴国的“一线指挥部”，县委书记就是“一线总指挥”。省市两级党委要落实主体责任，抓好县委这个关键，特别是要强化县委书记的责任担当，加强基层组织和干部队伍建设，把基层党组织建设成坚强战斗堡垒，充分发挥广大党员、干部先锋模范作用。</w:t>
      </w:r>
    </w:p>
    <w:p>
      <w:pPr>
        <w:ind w:left="0" w:right="0" w:firstLine="560"/>
        <w:spacing w:before="450" w:after="450" w:line="312" w:lineRule="auto"/>
      </w:pPr>
      <w:r>
        <w:rPr>
          <w:rFonts w:ascii="宋体" w:hAnsi="宋体" w:eastAsia="宋体" w:cs="宋体"/>
          <w:color w:val="000"/>
          <w:sz w:val="28"/>
          <w:szCs w:val="28"/>
        </w:rPr>
        <w:t xml:space="preserve">　　第五，标本兼治，净化政治生态。政治生态好，人心就顺、正气就足；政治生态不好，就会人心涣散、弊病丛生。当前，有的地方和部门正气不彰、邪气不祛；“明规矩”名存实亡，“潜规则”大行其道；求真务实、埋头苦干的受到排挤，好大喜功、急功近利的如鱼得水。这种风气不纠正、不扭转，对干部队伍杀伤力很大。“浇风易渐，淳化难归。”净化政治生态同修复自然生态一样，绝非一朝一夕之功，需要综合施策、协同推进。</w:t>
      </w:r>
    </w:p>
    <w:p>
      <w:pPr>
        <w:ind w:left="0" w:right="0" w:firstLine="560"/>
        <w:spacing w:before="450" w:after="450" w:line="312" w:lineRule="auto"/>
      </w:pPr>
      <w:r>
        <w:rPr>
          <w:rFonts w:ascii="宋体" w:hAnsi="宋体" w:eastAsia="宋体" w:cs="宋体"/>
          <w:color w:val="000"/>
          <w:sz w:val="28"/>
          <w:szCs w:val="28"/>
        </w:rPr>
        <w:t xml:space="preserve">　　各级领导干部特别是高级干部要从自身做起，给下级带个好头。中华民族历来都有珍惜名节、注重操守、干净为官的传统，历来都讲“为政以德”、“守土有责”，领导干部要秉公用权、廉洁用权，做遵纪守法的模范，同时要坚持原则、敢抓敢管。要坚持正确用人导向，把好干部选出来、用起来，促进能者上、庸者下、劣者汰。要抓住建章立制，立“明规矩”、破“潜规则”，围绕发生的腐败案例，查找漏洞，吸取教训，着重完善党内政治生活等各方面制度，压缩消极腐败现象生存空间和滋生土壤，通过体制机制改革和制度创新促进政治生态不断改善。</w:t>
      </w:r>
    </w:p>
    <w:p>
      <w:pPr>
        <w:ind w:left="0" w:right="0" w:firstLine="560"/>
        <w:spacing w:before="450" w:after="450" w:line="312" w:lineRule="auto"/>
      </w:pPr>
      <w:r>
        <w:rPr>
          <w:rFonts w:ascii="宋体" w:hAnsi="宋体" w:eastAsia="宋体" w:cs="宋体"/>
          <w:color w:val="000"/>
          <w:sz w:val="28"/>
          <w:szCs w:val="28"/>
        </w:rPr>
        <w:t xml:space="preserve">&gt;　　三、坚定不移推进全面从严治党</w:t>
      </w:r>
    </w:p>
    <w:p>
      <w:pPr>
        <w:ind w:left="0" w:right="0" w:firstLine="560"/>
        <w:spacing w:before="450" w:after="450" w:line="312" w:lineRule="auto"/>
      </w:pPr>
      <w:r>
        <w:rPr>
          <w:rFonts w:ascii="宋体" w:hAnsi="宋体" w:eastAsia="宋体" w:cs="宋体"/>
          <w:color w:val="000"/>
          <w:sz w:val="28"/>
          <w:szCs w:val="28"/>
        </w:rPr>
        <w:t xml:space="preserve">　　党要管党、从严治党，是党的建设的一贯要求和根本方针。现在，党内有些同志感到不适应，有的说要求太严，管得太死，束缚了手脚；有的说党员、干部也有七情六欲，管党治党应“人性化”；有的说都去抓管党治党，经济社会发展没精力抓了。说来说去，就是希望松一点、宽一点。20xx年12月，我在中央政治局会议审议八项规定时就说过，我们不舒服一点、不自在一点，老百姓的舒适度就好一点、满意度就高一点，对我们的感觉就好一点。《诗经》中说“战战兢兢，如临深渊，如履薄冰”，就是说官当得越大，就越要谨慎，古往今来都是如此，每一个党员、干部特别是领导干部都应该明白这个道理。</w:t>
      </w:r>
    </w:p>
    <w:p>
      <w:pPr>
        <w:ind w:left="0" w:right="0" w:firstLine="560"/>
        <w:spacing w:before="450" w:after="450" w:line="312" w:lineRule="auto"/>
      </w:pPr>
      <w:r>
        <w:rPr>
          <w:rFonts w:ascii="宋体" w:hAnsi="宋体" w:eastAsia="宋体" w:cs="宋体"/>
          <w:color w:val="000"/>
          <w:sz w:val="28"/>
          <w:szCs w:val="28"/>
        </w:rPr>
        <w:t xml:space="preserve">　　全面从严治党永远在路上。最近，巡视发现，有的党组织和领导干部党的观念淡薄，把经济建设和党的领导割裂开来，对管党治党心不在焉；有的只顾抓权力，不去抓监督，任命干部时当仁不让，平时对干部却放任自流，出了事就撂挑子给纪委；有的原则性不强，对歪风邪气不抵制不斗争，一味遮丑护短，甚至为违纪违法者说情开脱；有的地方党委不抓总、不统筹，党的建设部门化，“铁路警察、各管一段”，等等。这些问题的存在，削弱了党的创造力、凝聚力、战斗力，必须加以解决。</w:t>
      </w:r>
    </w:p>
    <w:p>
      <w:pPr>
        <w:ind w:left="0" w:right="0" w:firstLine="560"/>
        <w:spacing w:before="450" w:after="450" w:line="312" w:lineRule="auto"/>
      </w:pPr>
      <w:r>
        <w:rPr>
          <w:rFonts w:ascii="宋体" w:hAnsi="宋体" w:eastAsia="宋体" w:cs="宋体"/>
          <w:color w:val="000"/>
          <w:sz w:val="28"/>
          <w:szCs w:val="28"/>
        </w:rPr>
        <w:t xml:space="preserve">　　第一，各级党组织要担负起全面从严治党主体责任。全面从严治党，核心是加强党的领导，基础在全面，关键在严，要害在治。“全面”就是管全党、治全党，面向8700多万党员、430多万个党组织，覆盖党的建设各个领域、各个方面、各个部门，重点是抓住“关键少数”。“严”就是真管真严、敢管敢严、长管长严。“治”就是从党中央到省市县党委，从中央部委、国家机关部门党组（党委）到基层党支部，都要肩负起主体责任，党委书记要把抓好党建当作分内之事、必须担当的职责；各级纪委要担负起监督责任，敢于瞪眼黑脸，勇于执纪问责。3年多来从严治党的实践已经试出了人心向背，我们必须坚持不懈抓下去，使管党治党真正从宽松软走向严紧硬。</w:t>
      </w:r>
    </w:p>
    <w:p>
      <w:pPr>
        <w:ind w:left="0" w:right="0" w:firstLine="560"/>
        <w:spacing w:before="450" w:after="450" w:line="312" w:lineRule="auto"/>
      </w:pPr>
      <w:r>
        <w:rPr>
          <w:rFonts w:ascii="宋体" w:hAnsi="宋体" w:eastAsia="宋体" w:cs="宋体"/>
          <w:color w:val="000"/>
          <w:sz w:val="28"/>
          <w:szCs w:val="28"/>
        </w:rPr>
        <w:t xml:space="preserve">　　全面从严治党是各级党组织的职责所在。从党风廉政建设主体责任到全面从严治党主体责任，不只是字面上的变化，更是实践的发展、认识的深化。党风廉政建设和反腐败工作是全面从严治党的一部分，党的建设必须全面从严，各级党组织及其负责人都是责任主体。</w:t>
      </w:r>
    </w:p>
    <w:p>
      <w:pPr>
        <w:ind w:left="0" w:right="0" w:firstLine="560"/>
        <w:spacing w:before="450" w:after="450" w:line="312" w:lineRule="auto"/>
      </w:pPr>
      <w:r>
        <w:rPr>
          <w:rFonts w:ascii="宋体" w:hAnsi="宋体" w:eastAsia="宋体" w:cs="宋体"/>
          <w:color w:val="000"/>
          <w:sz w:val="28"/>
          <w:szCs w:val="28"/>
        </w:rPr>
        <w:t xml:space="preserve">　　落实主体责任，关键是要把党的领导落到实处。各级党组织要牢固树立不管党治党就是严重失职的观念，在工作的方方面面体现党的领导。要把党的领导体现到日常管理监督中，敢于较真，注重日常，抓早抓小，防微杜渐，体现组织严格要求和关心爱护，决不能坐看自己的同志在错误的道路上越滑越远。党委书记要做管党治党的书记，当好第一责任人，对党负责，对本地区本单位的政治生态负责，对干部健康成长负责。要把责任传导给所有班子成员，压给下面的书记，确保责任落到实处。</w:t>
      </w:r>
    </w:p>
    <w:p>
      <w:pPr>
        <w:ind w:left="0" w:right="0" w:firstLine="560"/>
        <w:spacing w:before="450" w:after="450" w:line="312" w:lineRule="auto"/>
      </w:pPr>
      <w:r>
        <w:rPr>
          <w:rFonts w:ascii="宋体" w:hAnsi="宋体" w:eastAsia="宋体" w:cs="宋体"/>
          <w:color w:val="000"/>
          <w:sz w:val="28"/>
          <w:szCs w:val="28"/>
        </w:rPr>
        <w:t xml:space="preserve">　　第二，把纪律建设摆在更加突出位置。1859年，马克思在致恩格斯的信中指出：“必须绝对保持党的纪律，否则将一事无成。”无数案例证明，党员“破法”，无不始于“破纪”。只有把纪律挺在前面，坚持纪严于法、纪在法前，才能克服“违纪只是小节、违法才去处理”的不正常状况，用纪律管住全体党员。这一个时期，我们严肃党的纪律，许多干部从不适应到适应，由不相信到相信，由被动到主动，校准了思想之标，调整了行为之舵，绷紧了作风之弦。这是好现象。</w:t>
      </w:r>
    </w:p>
    <w:p>
      <w:pPr>
        <w:ind w:left="0" w:right="0" w:firstLine="560"/>
        <w:spacing w:before="450" w:after="450" w:line="312" w:lineRule="auto"/>
      </w:pPr>
      <w:r>
        <w:rPr>
          <w:rFonts w:ascii="宋体" w:hAnsi="宋体" w:eastAsia="宋体" w:cs="宋体"/>
          <w:color w:val="000"/>
          <w:sz w:val="28"/>
          <w:szCs w:val="28"/>
        </w:rPr>
        <w:t xml:space="preserve">　　加强纪律建设，一是要健全完善制度，以党章为根本遵循，本着于法周延、于事有效的原则，制定新的法规制度，完善已有的法规制度，废止不适应的法规制度，健全党内规则体系，扎紧党纪党规的笼子。二是要深入开展纪律教育，加强学习宣传教育，使党员、干部增强纪律意识，把党章党规党纪刻印在心上，形成尊崇党章、遵守党纪的良好习惯。三是要狠抓执纪监督，以纪律为尺子衡量党员、干部的行为，对违纪问题发现一起就查处一起，提高纪律执行力，维护纪律严肃性。四是要养成纪律自觉，教育引导广大党员、干部特别是领导干部严格按党章标准要求自己，知边界、明底线，把他律要求转化为内在追求，自觉以身作则，发挥表率作用。</w:t>
      </w:r>
    </w:p>
    <w:p>
      <w:pPr>
        <w:ind w:left="0" w:right="0" w:firstLine="560"/>
        <w:spacing w:before="450" w:after="450" w:line="312" w:lineRule="auto"/>
      </w:pPr>
      <w:r>
        <w:rPr>
          <w:rFonts w:ascii="宋体" w:hAnsi="宋体" w:eastAsia="宋体" w:cs="宋体"/>
          <w:color w:val="000"/>
          <w:sz w:val="28"/>
          <w:szCs w:val="28"/>
        </w:rPr>
        <w:t xml:space="preserve">　　惩前毖后、治病救人是我们党的一贯方针，也是我们党加强自身建设的历史经验。日常工作中发现了问题就要真管真严。惩治，治是根本，惩是为了治。要通过加强纪律建设和纪检工作，管住纪律、看住权力，使干部向高标准努力，不犯或少犯错误特别是严重错误，这才是党组织对党员、干部最大的关心和爱护。</w:t>
      </w:r>
    </w:p>
    <w:p>
      <w:pPr>
        <w:ind w:left="0" w:right="0" w:firstLine="560"/>
        <w:spacing w:before="450" w:after="450" w:line="312" w:lineRule="auto"/>
      </w:pPr>
      <w:r>
        <w:rPr>
          <w:rFonts w:ascii="宋体" w:hAnsi="宋体" w:eastAsia="宋体" w:cs="宋体"/>
          <w:color w:val="000"/>
          <w:sz w:val="28"/>
          <w:szCs w:val="28"/>
        </w:rPr>
        <w:t xml:space="preserve">　　第三，增强领导干部政治警觉性和政治鉴别力。政治问题，任何时候都是根本性的大问题。全面从严治党，必须注重政治上的要求，必须严明政治纪律，特别是各级领导干部要时刻绷紧政治纪律这根弦，坚持党的领导不动摇，贯彻党的路线方针政策不含糊，始终做政治上的明白人。大量事实表明，在政治纪律方面放松警惕、降低要求是危险的。强调政治纪律不是泛泛讲的，而是有现实针对性的。有的党员、干部在重大原则问题上立场摇摆，对党中央决策部署和三令五申的要求，阳奉阴违甚至搞非组织活动，公开发表反对党的路线方针政策和决议的言论；有的党组织觉得政治纪律是“软”的、“虚”的，对违反政治纪律的错误言行不在意、不报告、不抵制、不斗争，更谈不上查处。我们要求党员、干部不能妄议中央，不是说不能提意见和建议甚至批评性意见，而是不能在重大政治原则问题上、在大是大非问题上同党中央唱反调、搞政治上的自由主义。</w:t>
      </w:r>
    </w:p>
    <w:p>
      <w:pPr>
        <w:ind w:left="0" w:right="0" w:firstLine="560"/>
        <w:spacing w:before="450" w:after="450" w:line="312" w:lineRule="auto"/>
      </w:pPr>
      <w:r>
        <w:rPr>
          <w:rFonts w:ascii="宋体" w:hAnsi="宋体" w:eastAsia="宋体" w:cs="宋体"/>
          <w:color w:val="000"/>
          <w:sz w:val="28"/>
          <w:szCs w:val="28"/>
        </w:rPr>
        <w:t xml:space="preserve">　　国事无私，政道去邪，法不容情。全面从严治党、严明党的纪律，决不能回避政治问题，对政治隐患就要从政治高度认识。党内存在野心家、阴谋家，从内部侵蚀党的执政基础，我们不能投鼠忌器，王顾左右而言他，采取鸵鸟政策，这个必须说清楚。全党必须讲政治，把政治纪律摆在首位，消弭隐患、杜绝后患。</w:t>
      </w:r>
    </w:p>
    <w:p>
      <w:pPr>
        <w:ind w:left="0" w:right="0" w:firstLine="560"/>
        <w:spacing w:before="450" w:after="450" w:line="312" w:lineRule="auto"/>
      </w:pPr>
      <w:r>
        <w:rPr>
          <w:rFonts w:ascii="宋体" w:hAnsi="宋体" w:eastAsia="宋体" w:cs="宋体"/>
          <w:color w:val="000"/>
          <w:sz w:val="28"/>
          <w:szCs w:val="28"/>
        </w:rPr>
        <w:t xml:space="preserve">　　我说过“两面人”的问题，大量案件表明，党内有一些人在这方面问题很突出。有的修身不真修、信仰不真信，很会伪装，喜欢表演作秀，表里不一、欺上瞒下，说一套、做一套，台上一套、台下一套，当面一套、背后一套，手腕高得很；有的公开场合要党员、干部坚定理想信念，背地里自己不敬苍生敬鬼神，笃信风水、迷信“大师”；有的口头上表态坚定不移反腐败，背地里对涉及领导干部的问题线索不追问、不报告；有的张口“廉洁”、闭口“清正”，私底下却疯狂敛财。这种口是心非的“两面人”，对党和人民事业危害很大，必须及时把他们辨别出来、清除出去。</w:t>
      </w:r>
    </w:p>
    <w:p>
      <w:pPr>
        <w:ind w:left="0" w:right="0" w:firstLine="560"/>
        <w:spacing w:before="450" w:after="450" w:line="312" w:lineRule="auto"/>
      </w:pPr>
      <w:r>
        <w:rPr>
          <w:rFonts w:ascii="宋体" w:hAnsi="宋体" w:eastAsia="宋体" w:cs="宋体"/>
          <w:color w:val="000"/>
          <w:sz w:val="28"/>
          <w:szCs w:val="28"/>
        </w:rPr>
        <w:t xml:space="preserve">　　各级干部特别是领导干部要善于从政治上看问题，站稳立场、把准方向。要始终忠诚于党，不折不扣执行党的路线方针政策，自觉从思想上政治上行动上同党中央保持高度一致；始终对组织坦诚，相信组织、依靠组织、服从组织，自觉接受组织安排和纪律约束；始终正确对待权力，立志为人民做好事、做实事，安分守己为党工作；始终牢记政治责任，襟怀坦白，言行一致，自觉维护党的形象。各级党组织要把违反政治纪律问题作为纪律审查的重要内容，带动其他纪律严起来，坚决维护党的集中统一。</w:t>
      </w:r>
    </w:p>
    <w:p>
      <w:pPr>
        <w:ind w:left="0" w:right="0" w:firstLine="560"/>
        <w:spacing w:before="450" w:after="450" w:line="312" w:lineRule="auto"/>
      </w:pPr>
      <w:r>
        <w:rPr>
          <w:rFonts w:ascii="宋体" w:hAnsi="宋体" w:eastAsia="宋体" w:cs="宋体"/>
          <w:color w:val="000"/>
          <w:sz w:val="28"/>
          <w:szCs w:val="28"/>
        </w:rPr>
        <w:t xml:space="preserve">　　第四，坚持高标准和守底线相结合。全面从严治党，既要注重规范惩戒、严明纪律底线，更要引导人向善向上，发挥理想信念和道德情操引领作用。“身之主宰便是心”；“不能胜寸心，安能胜苍穹”。“本”在人心，内心净化、志向高远便力量无穷。对共产党人来讲，动摇了信仰，背离了党性，丢掉了宗旨，就可能在“围猎”中被人捕获。只有在立根固本上下功夫，才能防止歪风邪气近身附体。</w:t>
      </w:r>
    </w:p>
    <w:p>
      <w:pPr>
        <w:ind w:left="0" w:right="0" w:firstLine="560"/>
        <w:spacing w:before="450" w:after="450" w:line="312" w:lineRule="auto"/>
      </w:pPr>
      <w:r>
        <w:rPr>
          <w:rFonts w:ascii="宋体" w:hAnsi="宋体" w:eastAsia="宋体" w:cs="宋体"/>
          <w:color w:val="000"/>
          <w:sz w:val="28"/>
          <w:szCs w:val="28"/>
        </w:rPr>
        <w:t xml:space="preserve">　　各级党组织要教育引导党员、干部坚定理想信念，坚持“三个自信”，坚守共产党人精神追求，筑牢拒腐防变思想道德防线。要关注党员、干部思想动态、工作表现，也要注意他们的生活作风和情趣，发现问题及时引导纠正。要完善干部考核评价和选任办法，既重能力又重品行，既重政绩又重政德，使品德端正的干部受到褒奖和重用、品行低劣的干部受到警醒和惩戒。</w:t>
      </w:r>
    </w:p>
    <w:p>
      <w:pPr>
        <w:ind w:left="0" w:right="0" w:firstLine="560"/>
        <w:spacing w:before="450" w:after="450" w:line="312" w:lineRule="auto"/>
      </w:pPr>
      <w:r>
        <w:rPr>
          <w:rFonts w:ascii="宋体" w:hAnsi="宋体" w:eastAsia="宋体" w:cs="宋体"/>
          <w:color w:val="000"/>
          <w:sz w:val="28"/>
          <w:szCs w:val="28"/>
        </w:rPr>
        <w:t xml:space="preserve">&gt;　　四、积极探索强化党内监督的有效途径</w:t>
      </w:r>
    </w:p>
    <w:p>
      <w:pPr>
        <w:ind w:left="0" w:right="0" w:firstLine="560"/>
        <w:spacing w:before="450" w:after="450" w:line="312" w:lineRule="auto"/>
      </w:pPr>
      <w:r>
        <w:rPr>
          <w:rFonts w:ascii="宋体" w:hAnsi="宋体" w:eastAsia="宋体" w:cs="宋体"/>
          <w:color w:val="000"/>
          <w:sz w:val="28"/>
          <w:szCs w:val="28"/>
        </w:rPr>
        <w:t xml:space="preserve">　　对我们党来说，外部监督是必要的，但从根本上讲，还在于强化自身监督。我们要总结经验教训，创新管理制度，切实强化党内监督。</w:t>
      </w:r>
    </w:p>
    <w:p>
      <w:pPr>
        <w:ind w:left="0" w:right="0" w:firstLine="560"/>
        <w:spacing w:before="450" w:after="450" w:line="312" w:lineRule="auto"/>
      </w:pPr>
      <w:r>
        <w:rPr>
          <w:rFonts w:ascii="宋体" w:hAnsi="宋体" w:eastAsia="宋体" w:cs="宋体"/>
          <w:color w:val="000"/>
          <w:sz w:val="28"/>
          <w:szCs w:val="28"/>
        </w:rPr>
        <w:t xml:space="preserve">　　坚持民主集中制是强化党内监督的核心。当前，党内集中不够和民主不够的问题同时存在。有的软弱涣散，我行我素、各行其是，党的路线方针政策落实不到位；有的独断专行，搞家长制、“一言堂”，个人凌驾于组织之上，党内民主得不到充分保障，领导干部特别是一把手的权力受不到有效制约。不能“你有你的关门计，我有我的跳墙法”。强化党内监督，必须坚持、完善、落实民主集中制，把民主基础上的集中和集中指导下的民主有机结合起来，把上级对下级、同级之间以及下级对上级的监督充分调动起来，确保党内监督落到实处、见到实效。</w:t>
      </w:r>
    </w:p>
    <w:p>
      <w:pPr>
        <w:ind w:left="0" w:right="0" w:firstLine="560"/>
        <w:spacing w:before="450" w:after="450" w:line="312" w:lineRule="auto"/>
      </w:pPr>
      <w:r>
        <w:rPr>
          <w:rFonts w:ascii="宋体" w:hAnsi="宋体" w:eastAsia="宋体" w:cs="宋体"/>
          <w:color w:val="000"/>
          <w:sz w:val="28"/>
          <w:szCs w:val="28"/>
        </w:rPr>
        <w:t xml:space="preserve">　　第一，完善监督制度，做好监督体系顶层设计。党要管党、从严治党，“管”和“治”都包含监督。党委监督是全方位的监督，包括对党员的批评教育、组织处理、纪律处分等工作，党委要任命干部，更要监督干部。纪委监督重点是履行监督执纪问责的职责。党内监督是全党的任务，第一位的是党委监督，不能一谈到监督就只想到纪委或推给纪委。</w:t>
      </w:r>
    </w:p>
    <w:p>
      <w:pPr>
        <w:ind w:left="0" w:right="0" w:firstLine="560"/>
        <w:spacing w:before="450" w:after="450" w:line="312" w:lineRule="auto"/>
      </w:pPr>
      <w:r>
        <w:rPr>
          <w:rFonts w:ascii="宋体" w:hAnsi="宋体" w:eastAsia="宋体" w:cs="宋体"/>
          <w:color w:val="000"/>
          <w:sz w:val="28"/>
          <w:szCs w:val="28"/>
        </w:rPr>
        <w:t xml:space="preserve">　　我们党的执政是全面执政，从立法、执法到司法，从中央部委到地方、基层，都在党的统一领导之下。我国公务员队伍中党员比例超过80%，县处级以上领导干部中党员比例超过95%。因此，监督国家公务员正确用权、廉洁用权是党内监督的题中应有之义。要做好监督体系顶层设计，既加强党的自我监督，又加强对国家机器的监督。</w:t>
      </w:r>
    </w:p>
    <w:p>
      <w:pPr>
        <w:ind w:left="0" w:right="0" w:firstLine="560"/>
        <w:spacing w:before="450" w:after="450" w:line="312" w:lineRule="auto"/>
      </w:pPr>
      <w:r>
        <w:rPr>
          <w:rFonts w:ascii="宋体" w:hAnsi="宋体" w:eastAsia="宋体" w:cs="宋体"/>
          <w:color w:val="000"/>
          <w:sz w:val="28"/>
          <w:szCs w:val="28"/>
        </w:rPr>
        <w:t xml:space="preserve">　　现行党内监督条例，监督主体比较分散，监督责任不够明晰，监督制度操作性和实效性不强。要围绕责任设计制度，围绕制度构建体系，强化上级党组织对下级党组织和党员、领导干部的监督，做到责任清晰、主体明确、制度管用、行之有效，并加强同党内其他法规的衔接，把制度框架确立起来。</w:t>
      </w:r>
    </w:p>
    <w:p>
      <w:pPr>
        <w:ind w:left="0" w:right="0" w:firstLine="560"/>
        <w:spacing w:before="450" w:after="450" w:line="312" w:lineRule="auto"/>
      </w:pPr>
      <w:r>
        <w:rPr>
          <w:rFonts w:ascii="宋体" w:hAnsi="宋体" w:eastAsia="宋体" w:cs="宋体"/>
          <w:color w:val="000"/>
          <w:sz w:val="28"/>
          <w:szCs w:val="28"/>
        </w:rPr>
        <w:t xml:space="preserve">　　党的十八大以来，我们在问责方面查了一些典型，体现了有权必有责、有责要担当、失职必追究，推动了“两个责任”落实。当前的一个问题是，抓安全事故等行政问责多、抓管党治党不力问责少，问责规定零散、内容不聚焦。要整合问责制度，健全问责机制，坚持有责必问、问责必严，把监督检查、目标考核、责任追究有机结合起来，实现问责内容、对象、事项、主体、程序、方式的制度化、程序化。</w:t>
      </w:r>
    </w:p>
    <w:p>
      <w:pPr>
        <w:ind w:left="0" w:right="0" w:firstLine="560"/>
        <w:spacing w:before="450" w:after="450" w:line="312" w:lineRule="auto"/>
      </w:pPr>
      <w:r>
        <w:rPr>
          <w:rFonts w:ascii="宋体" w:hAnsi="宋体" w:eastAsia="宋体" w:cs="宋体"/>
          <w:color w:val="000"/>
          <w:sz w:val="28"/>
          <w:szCs w:val="28"/>
        </w:rPr>
        <w:t xml:space="preserve">　　行政监察法要体现党中央关于中央纪委、监察部合署办公，中央纪委履行党的纪律检查和政府行政监察两项职能，对党中央全面负责的精神。监察对象要涵盖所有公务员。要坚持党对党风廉政建设和反腐败工作的统一领导，扩大监察范围，整合监察力量，健全国家监察组织架构，形成全面覆盖国家机关及其公务员的国家监察体系。</w:t>
      </w:r>
    </w:p>
    <w:p>
      <w:pPr>
        <w:ind w:left="0" w:right="0" w:firstLine="560"/>
        <w:spacing w:before="450" w:after="450" w:line="312" w:lineRule="auto"/>
      </w:pPr>
      <w:r>
        <w:rPr>
          <w:rFonts w:ascii="宋体" w:hAnsi="宋体" w:eastAsia="宋体" w:cs="宋体"/>
          <w:color w:val="000"/>
          <w:sz w:val="28"/>
          <w:szCs w:val="28"/>
        </w:rPr>
        <w:t xml:space="preserve">　　强化党内监督是为了保证党立党为公、执政为民，强化国家监察是为了保证国家机器依法履职、秉公用权，强化群众监督是为了保证权力来自人民、服务人民。要把党内监督同国家监察、群众监督结合起来，同法律监督、民主监督、审计监督、司法监督、舆论监督等协调起来，形成监督合力，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　　第二，强化巡视监督，发挥从严治党利器作用。巡视是党内监督的战略性制度安排。明代以后有八府巡按，走到哪里，捧着尚方宝剑，八面威风。我们的巡视不是八府巡按，但必须有权威性，成为国之利器、党之利器。推动巡视向纵深发展，根本在于贯彻中央巡视工作方针。要重点检查被巡视党组织是否维护党章权威、贯彻从严治党方针、执行党的路线方针政策和决议，是否存在党的领导弱化、主体责任缺失、从严治党不力等问题，督促其担负起管党治党责任。要以党的纪律为尺子，重点检查政治纪律执行情况，着力发现腐败、纪律、作风和选人用人方面的突出问题，更好发挥震慑遏制治本作用。要以贯彻执行巡视工作条例为契机，提高依规依纪巡视能力，推动巡视工作制度化、规范化。</w:t>
      </w:r>
    </w:p>
    <w:p>
      <w:pPr>
        <w:ind w:left="0" w:right="0" w:firstLine="560"/>
        <w:spacing w:before="450" w:after="450" w:line="312" w:lineRule="auto"/>
      </w:pPr>
      <w:r>
        <w:rPr>
          <w:rFonts w:ascii="宋体" w:hAnsi="宋体" w:eastAsia="宋体" w:cs="宋体"/>
          <w:color w:val="000"/>
          <w:sz w:val="28"/>
          <w:szCs w:val="28"/>
        </w:rPr>
        <w:t xml:space="preserve">　　巡视全覆盖本身就是震慑。中央一级巡视对象共有280多个单位，目前还有100多个要巡视，任务十分繁重。下一步，要完成对中央和国家机关的巡视，实现中央部门全覆盖。要继续创新体制机制，建立健全组织领导、统筹协调、报告反馈、整改落实、队伍建设等工作机制。要创新组织制度，内部挖潜、盘活存量，充实队伍、优化结构。要创新方式方法，使专项巡视更专、更活、更准。</w:t>
      </w:r>
    </w:p>
    <w:p>
      <w:pPr>
        <w:ind w:left="0" w:right="0" w:firstLine="560"/>
        <w:spacing w:before="450" w:after="450" w:line="312" w:lineRule="auto"/>
      </w:pPr>
      <w:r>
        <w:rPr>
          <w:rFonts w:ascii="宋体" w:hAnsi="宋体" w:eastAsia="宋体" w:cs="宋体"/>
          <w:color w:val="000"/>
          <w:sz w:val="28"/>
          <w:szCs w:val="28"/>
        </w:rPr>
        <w:t xml:space="preserve">　　对巡视发现的问题和线索，要分类处置、注重统筹，在件件有着落上集中发力。纪检机关、组织部门要及时跟进，分清问题性质，所有问题都要有明确说法。巡视发现的问题，根本责任在被巡视单位党组织，自己的问题必须自己“买单”，不能发现问题后还当“看客”和“说客”。对巡视整改落实情况，要开展“回头看”，揪住不放；对敷衍整改、整改不力、拒不整改的，要抓住典型，严肃追责。</w:t>
      </w:r>
    </w:p>
    <w:p>
      <w:pPr>
        <w:ind w:left="0" w:right="0" w:firstLine="560"/>
        <w:spacing w:before="450" w:after="450" w:line="312" w:lineRule="auto"/>
      </w:pPr>
      <w:r>
        <w:rPr>
          <w:rFonts w:ascii="宋体" w:hAnsi="宋体" w:eastAsia="宋体" w:cs="宋体"/>
          <w:color w:val="000"/>
          <w:sz w:val="28"/>
          <w:szCs w:val="28"/>
        </w:rPr>
        <w:t xml:space="preserve">　　巡视组对发现的问题要挖出深层次原因，提出意见和建议，督促被巡视单位党组织堵塞制度漏洞。巡视发现的诸多问题，除历史和主观原因之外，客观上是体制机制不健全，特别是在管人管事管资产方面，制度缺失和制度执行不力并存，监督手段和监督措施缺位。要深化监管体制改革，切实管细管实，做到有力有效。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2025-05-03T21:18:53+08:00</dcterms:created>
  <dcterms:modified xsi:type="dcterms:W3CDTF">2025-05-03T21:18:53+08:00</dcterms:modified>
</cp:coreProperties>
</file>

<file path=docProps/custom.xml><?xml version="1.0" encoding="utf-8"?>
<Properties xmlns="http://schemas.openxmlformats.org/officeDocument/2006/custom-properties" xmlns:vt="http://schemas.openxmlformats.org/officeDocument/2006/docPropsVTypes"/>
</file>