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202_年度组织生活会和开展民主评议党员汇报发言</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20_年度组织生活会和开展民主评议党员汇报发言　　根据学校《关于召开20_年度组织生活会和开展民主评议党员的通知》要求，网络信息中心党支部紧扣学习贯彻习新时代中国特色社会主义思想这一主线，巩固深化“不忘初心、牢记使命”主题教育成果，围绕...</w:t>
      </w:r>
    </w:p>
    <w:p>
      <w:pPr>
        <w:ind w:left="0" w:right="0" w:firstLine="560"/>
        <w:spacing w:before="450" w:after="450" w:line="312" w:lineRule="auto"/>
      </w:pPr>
      <w:r>
        <w:rPr>
          <w:rFonts w:ascii="黑体" w:hAnsi="黑体" w:eastAsia="黑体" w:cs="黑体"/>
          <w:color w:val="000000"/>
          <w:sz w:val="36"/>
          <w:szCs w:val="36"/>
          <w:b w:val="1"/>
          <w:bCs w:val="1"/>
        </w:rPr>
        <w:t xml:space="preserve">　　20_年度组织生活会和开展民主评议党员汇报发言</w:t>
      </w:r>
    </w:p>
    <w:p>
      <w:pPr>
        <w:ind w:left="0" w:right="0" w:firstLine="560"/>
        <w:spacing w:before="450" w:after="450" w:line="312" w:lineRule="auto"/>
      </w:pPr>
      <w:r>
        <w:rPr>
          <w:rFonts w:ascii="宋体" w:hAnsi="宋体" w:eastAsia="宋体" w:cs="宋体"/>
          <w:color w:val="000"/>
          <w:sz w:val="28"/>
          <w:szCs w:val="28"/>
        </w:rPr>
        <w:t xml:space="preserve">　　根据学校《关于召开20_年度组织生活会和开展民主评议党员的通知》要求，网络信息中心党支部紧扣学习贯彻习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精神，《习谈治国理政》第三卷和习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新时代中国特色社会主义思想作为根本，贯穿实践，指导工作，做到政治过硬。原原本本、原汁原味、逐字逐句地认真研读--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3、养成勤于思考的习惯，增强工作的主动性和预见性，真抓实干抓好各项工作的落实，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2025-05-03T08:45:02+08:00</dcterms:created>
  <dcterms:modified xsi:type="dcterms:W3CDTF">2025-05-03T08:45:02+08:00</dcterms:modified>
</cp:coreProperties>
</file>

<file path=docProps/custom.xml><?xml version="1.0" encoding="utf-8"?>
<Properties xmlns="http://schemas.openxmlformats.org/officeDocument/2006/custom-properties" xmlns:vt="http://schemas.openxmlformats.org/officeDocument/2006/docPropsVTypes"/>
</file>