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纪检监察干部民主生活会发言提纲范文(通用3篇)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以下是为大家整理的关于纪检监察干部民主生活会发言提纲的文章3篇 ,欢迎品鉴！【篇一】纪检监察干部民主生活会发言提纲　　我认真对照《关于新形势下党内政治生活的若干准则》和《中国共产党党...</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以下是为大家整理的关于纪检监察干部民主生活会发言提纲的文章3篇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【篇一】纪检监察干部民主生活会发言提纲</w:t>
      </w:r>
    </w:p>
    <w:p>
      <w:pPr>
        <w:ind w:left="0" w:right="0" w:firstLine="560"/>
        <w:spacing w:before="450" w:after="450" w:line="312" w:lineRule="auto"/>
      </w:pPr>
      <w:r>
        <w:rPr>
          <w:rFonts w:ascii="宋体" w:hAnsi="宋体" w:eastAsia="宋体" w:cs="宋体"/>
          <w:color w:val="000"/>
          <w:sz w:val="28"/>
          <w:szCs w:val="28"/>
        </w:rPr>
        <w:t xml:space="preserve">　　我认真对照《关于新形势下党内政治生活的若干准则》和《中国共产党党内监督条例》，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&gt;　　 一、个人事项说明</w:t>
      </w:r>
    </w:p>
    <w:p>
      <w:pPr>
        <w:ind w:left="0" w:right="0" w:firstLine="560"/>
        <w:spacing w:before="450" w:after="450" w:line="312" w:lineRule="auto"/>
      </w:pPr>
      <w:r>
        <w:rPr>
          <w:rFonts w:ascii="宋体" w:hAnsi="宋体" w:eastAsia="宋体" w:cs="宋体"/>
          <w:color w:val="000"/>
          <w:sz w:val="28"/>
          <w:szCs w:val="28"/>
        </w:rPr>
        <w:t xml:space="preserve">　　 根据“两学一做”学习教育的安排部署，认真学习党章党规和习近平总书记系列重要讲话，强化了我的理想信念、提升了我的党性修养，切实增强政治意识、大局意识、核心意识、看齐意识，进一步统一思想和行动，明确了工作思路和努力方向。</w:t>
      </w:r>
    </w:p>
    <w:p>
      <w:pPr>
        <w:ind w:left="0" w:right="0" w:firstLine="560"/>
        <w:spacing w:before="450" w:after="450" w:line="312" w:lineRule="auto"/>
      </w:pPr>
      <w:r>
        <w:rPr>
          <w:rFonts w:ascii="宋体" w:hAnsi="宋体" w:eastAsia="宋体" w:cs="宋体"/>
          <w:color w:val="000"/>
          <w:sz w:val="28"/>
          <w:szCs w:val="28"/>
        </w:rPr>
        <w:t xml:space="preserve">　　 需要说明的问题：一是每年如实报告个人事项。二是严格“三公”经费支出，没有因公出国，公务接待严格按照接待管理规定执行，没有超职务消费和公款人情消费。三是没有收受、持有私人会所会员卡，没有出入私人会所。四是办公用房没有超标现象。五是没有配备公车，无公车私用现象。</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一是学习抓得不紧，存在重业务学习，轻理论学习的现象，对自身的党性修养没有进行全面的、有计划的提升，修身的主动性不够，满足于组织要求的规定动作。二是社会转型时期，传统的价值观受到很大冲击，权力和金钱崇拜逐步成为更多人的价值取向，也或多或少地影响到了自己。</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二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作风方面。一是理论功底不扎实。对经典马列主义理论学习不系统、不深入、不完整;对新时期的党的创新理论一知半解，浮于表面，浅尝辄止。学习上存在形式主义，为兴趣爱好而学习的时候多，为解决问题而学习的少;二是工作作风欠踏实。受领任务后，首先想到的是到时别误事，粗枝大叶求速度，而不是精益求精求质量，在处理速度与质量的关系上，降低标准，放松要求，僚草应付代替严谨作风;三是创新意识不强，没有充分发挥主观能动性，局限于上级布置什么做什么，有时产生的新想法也只是停留于心动而无行动的状态。遇到问题时先看别他人是怎么做的，先想过去是怎么处理的，较少用创新的办法解决困难。四是群众意识不够强。没有真正和群众打成一片，全心全意为人民服务的宗旨意识有的淡化。只是一般地把群众看作是服务对象，认为自己拿一份国家的工资，能够做到这样的服务就还算不错了。没有达到把群众当亲人的要求。</w:t>
      </w:r>
    </w:p>
    <w:p>
      <w:pPr>
        <w:ind w:left="0" w:right="0" w:firstLine="560"/>
        <w:spacing w:before="450" w:after="450" w:line="312" w:lineRule="auto"/>
      </w:pPr>
      <w:r>
        <w:rPr>
          <w:rFonts w:ascii="宋体" w:hAnsi="宋体" w:eastAsia="宋体" w:cs="宋体"/>
          <w:color w:val="000"/>
          <w:sz w:val="28"/>
          <w:szCs w:val="28"/>
        </w:rPr>
        <w:t xml:space="preserve">　　 (四)担当作为方面。一是缺乏责任心。事不关己、高高挂起，从不主动承揽责任。二是躲避矛盾，怕担风险，不愿承担责任和义务，回避问题和矛盾。协调机关部门间协作、合作的事项时，办法不多，耗时长、效率低，有时有畏难情绪，真实想法是我把该说的话都说到了，就算尽到责任了，遇到系统内工作人员，不好铁面无私，影响同志关系。</w:t>
      </w:r>
    </w:p>
    <w:p>
      <w:pPr>
        <w:ind w:left="0" w:right="0" w:firstLine="560"/>
        <w:spacing w:before="450" w:after="450" w:line="312" w:lineRule="auto"/>
      </w:pPr>
      <w:r>
        <w:rPr>
          <w:rFonts w:ascii="宋体" w:hAnsi="宋体" w:eastAsia="宋体" w:cs="宋体"/>
          <w:color w:val="000"/>
          <w:sz w:val="28"/>
          <w:szCs w:val="28"/>
        </w:rPr>
        <w:t xml:space="preserve">　　 (五)组织生活方面。一是参加组织生活形式主义现象。参加党内组织生活只满足于时间、次数要求。批评与自我批评的民主传统只是在形式上继承，并没有从实质上突破。二是在组织生活会、民主生活会上，思想放不开，做不到畅所欲言，等待观望的现象比较严重。批评上级怕穿小鞋，批评同级怕伤和气，批评下级怕影响支持率。由于这“三怕”，造成了过组织生活时自我批评多，相互批评少，你好我好大家好。</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认识不足，履职不到位。总是认为一俊遮百丑，只要把具体工作做好就行，对党风廉政建设的重要性认识不到位，存在重形式轻内容，不求有功但求无过。认为抓党风廉政建设会影响正常工作开展，会伤和气，搞不好还会得罪人，抱着于人方便、于己方便的态度，不敢真抓，存在“推推动动”现象;二是畏难情绪，工作不主动。有的认为现在存在问题较多，抓党风廉政建设不是一朝一夕的事，即使抓了，也很难见成效，不如睁只眼闭只眼;有的认为党风廉政建设该抓，但具体到本单位情况又有畏难情结，靠上级查出问题后自己再动;有的认为党风廉政建设是一阵风，很快就过去，只做点表面文章应付一下就可以了，不必很认真。由于对不抓党风廉政建设带来危害认识不清，就不能很好履行自己的职责，工作流于形式，对党风廉政建设责任落实不到位，抓的不死，扛的不牢。</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思想境界不够高。一是在思想观念，宗旨意识方面有所淡薄。忽视了人生观、价值观、世界观的不断改造和提升。二是忽视了党在新时期建设中国特色社会主义理论的学习，忽视了个人理论水平的提高，忽视了个人党性修养的不断提高。三是自觉不自觉地受到世俗观念、落后观念的腐蚀和影响，对“两个务必”坚持不够，对党的群众路线坚持不够。</w:t>
      </w:r>
    </w:p>
    <w:p>
      <w:pPr>
        <w:ind w:left="0" w:right="0" w:firstLine="560"/>
        <w:spacing w:before="450" w:after="450" w:line="312" w:lineRule="auto"/>
      </w:pPr>
      <w:r>
        <w:rPr>
          <w:rFonts w:ascii="宋体" w:hAnsi="宋体" w:eastAsia="宋体" w:cs="宋体"/>
          <w:color w:val="000"/>
          <w:sz w:val="28"/>
          <w:szCs w:val="28"/>
        </w:rPr>
        <w:t xml:space="preserve">　　 (二)群众观念不够深。为民务实廉洁的意识不强，全心全意为人民服务宗旨意识有所淡化。作为党员领导干部对群众路线贯彻不够，责任感、使命感没能随时得到加强。共产主义理想信念和坚持奉献精神的价值观坚守不够。党的纪律、党的原则、党性修养方面坚持不够。其实是官本位思想意识在抬头，没能很好地、经常地反省自己，用党的路线、群众的意见和要求做镜子，经常对照自己。</w:t>
      </w:r>
    </w:p>
    <w:p>
      <w:pPr>
        <w:ind w:left="0" w:right="0" w:firstLine="560"/>
        <w:spacing w:before="450" w:after="450" w:line="312" w:lineRule="auto"/>
      </w:pPr>
      <w:r>
        <w:rPr>
          <w:rFonts w:ascii="宋体" w:hAnsi="宋体" w:eastAsia="宋体" w:cs="宋体"/>
          <w:color w:val="000"/>
          <w:sz w:val="28"/>
          <w:szCs w:val="28"/>
        </w:rPr>
        <w:t xml:space="preserve">　　 (三)党性修养不够强。世界观的改造不够，党性修养不够的表现是平时借口忙于工作事物，放松了世界观的继续改造。以事务工作为借口代替了党性修养的提高，使自己的党性修养和共产主义信念减弱了，对自己要求放松了。在工作中没从党的事业出发，而是潜意识存在市井人生哲学，将关系学带到了党内政治生活中。党性原则不强，上怕得罪人。害怕开展批评，怕影响团结。表扬多、批评少，讲成绩多、讲缺点少。在处理一些需要碰硬的问题时，表现出畏难情绪和利弊得失的犹豫。其实就是世界观改造升华不够，党性修养不够，追求上进，追求崇高理想的人生观不够坚定。</w:t>
      </w:r>
    </w:p>
    <w:p>
      <w:pPr>
        <w:ind w:left="0" w:right="0" w:firstLine="560"/>
        <w:spacing w:before="450" w:after="450" w:line="312" w:lineRule="auto"/>
      </w:pPr>
      <w:r>
        <w:rPr>
          <w:rFonts w:ascii="宋体" w:hAnsi="宋体" w:eastAsia="宋体" w:cs="宋体"/>
          <w:color w:val="000"/>
          <w:sz w:val="28"/>
          <w:szCs w:val="28"/>
        </w:rPr>
        <w:t xml:space="preserve">　　 (四)自身要求不够严。在思想上、行动上表现了艰苦奋斗、勤俭节约的意识减弱了。在行动上，对“两个务必”的要求执行力下降了，放松了要求，降低了标准，并错误地认为自己能经受住考验，具有一定的抵御腐蚀、辨别是非的能力，不会出大问题。正是世界观、人生观、价值观的改造不彻底，放松了对自身的要求，才导致了官僚主义、形式主义、享乐主义和奢靡之风的产生。</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准则》、《条例》和习近平总书记系列重要讲话精神，采取切实有效的措施加以改进，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切实加强政治理论学习，进一步明确自己前进的方向，保持政治上的清醒和坚定。学习中不满足于一般知识的积累，而要在世界观、人生观和价值观的层面提升和坚定自己的信念，随着理论水平的提高，看问题、处理问题的能力也会提高，工作能力也同样会提高。加强理论修养，刻苦学习政治理论，树立正确的世界观、人生观和价值观。在日常作中以问题为导向，加大对问题的调查研究，做到接地气，深入了解在基层工作的实际情况，特别是要提出解决问题的方案。</w:t>
      </w:r>
    </w:p>
    <w:p>
      <w:pPr>
        <w:ind w:left="0" w:right="0" w:firstLine="560"/>
        <w:spacing w:before="450" w:after="450" w:line="312" w:lineRule="auto"/>
      </w:pPr>
      <w:r>
        <w:rPr>
          <w:rFonts w:ascii="宋体" w:hAnsi="宋体" w:eastAsia="宋体" w:cs="宋体"/>
          <w:color w:val="000"/>
          <w:sz w:val="28"/>
          <w:szCs w:val="28"/>
        </w:rPr>
        <w:t xml:space="preserve">　　 (二)在工作中要严于律已，以身作则，真正做到率先垂范。在今后的工作中，要注意思想的解放，观念的创新，以适应新时期工作的需求，深入群众当中，做到“有耐心、有爱心，有细心”，不急燥，了解基层工作真实的状况和需求。对分管各项工作的推进要进行经常性的督导，要以实地查看、召开座谈会等形式掌握工作动态。</w:t>
      </w:r>
    </w:p>
    <w:p>
      <w:pPr>
        <w:ind w:left="0" w:right="0" w:firstLine="560"/>
        <w:spacing w:before="450" w:after="450" w:line="312" w:lineRule="auto"/>
      </w:pPr>
      <w:r>
        <w:rPr>
          <w:rFonts w:ascii="宋体" w:hAnsi="宋体" w:eastAsia="宋体" w:cs="宋体"/>
          <w:color w:val="000"/>
          <w:sz w:val="28"/>
          <w:szCs w:val="28"/>
        </w:rPr>
        <w:t xml:space="preserve">　　 (三)保持良好的工作作风。不断提高思想认识，在抓作风建设中突出“常”“长”两字，按照习近平总书记的讲话精神，树立和发扬好的作风，提高“领导干部手握公权，是肩负造福一方责任的带头人”的责任意识，通过教育实践活动，不断查摆自身存的问题，认真分析原因，自觉践行好三严三实的工作要求。筑牢思想防线，以敬畏之心对待肩负的责任，以进取之心对待从事的事业，以真诚之心对待人民群众，认真履责，以身作则。</w:t>
      </w:r>
    </w:p>
    <w:p>
      <w:pPr>
        <w:ind w:left="0" w:right="0" w:firstLine="560"/>
        <w:spacing w:before="450" w:after="450" w:line="312" w:lineRule="auto"/>
      </w:pPr>
      <w:r>
        <w:rPr>
          <w:rFonts w:ascii="宋体" w:hAnsi="宋体" w:eastAsia="宋体" w:cs="宋体"/>
          <w:color w:val="000"/>
          <w:sz w:val="28"/>
          <w:szCs w:val="28"/>
        </w:rPr>
        <w:t xml:space="preserve">　　 在今后的工作生活中，我将不断加强自身修养，严格要求自己，争取做一个高尚的人，一个纯粹的人，一个脱离低级趣味的人，密切联系群众，时刻把为民务实清廉放在心上，做一名合格的党员领导干部。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【篇二】纪检监察干部民主生活会发言提纲</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是公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【篇三】纪检监察干部民主生活会发言提纲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庆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2025-05-03T08:43:31+08:00</dcterms:created>
  <dcterms:modified xsi:type="dcterms:W3CDTF">2025-05-03T08:43:31+08:00</dcterms:modified>
</cp:coreProperties>
</file>

<file path=docProps/custom.xml><?xml version="1.0" encoding="utf-8"?>
<Properties xmlns="http://schemas.openxmlformats.org/officeDocument/2006/custom-properties" xmlns:vt="http://schemas.openxmlformats.org/officeDocument/2006/docPropsVTypes"/>
</file>