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关于财政人爱岗敬业即兴演讲稿</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关于财政人爱岗敬业即兴演讲稿》供大家参考，希望对大家有所帮助！！！直到今天，我还清楚地记得第一次带上团徽时那种激动的心情，面对团旗高举右手“我志愿加入中国共产主义青年团!”中国共产主义青年团是中国共产党的助手和后备军，是党...</w:t>
      </w:r>
    </w:p>
    <w:p>
      <w:pPr>
        <w:ind w:left="0" w:right="0" w:firstLine="560"/>
        <w:spacing w:before="450" w:after="450" w:line="312" w:lineRule="auto"/>
      </w:pPr>
      <w:r>
        <w:rPr>
          <w:rFonts w:ascii="宋体" w:hAnsi="宋体" w:eastAsia="宋体" w:cs="宋体"/>
          <w:color w:val="000"/>
          <w:sz w:val="28"/>
          <w:szCs w:val="28"/>
        </w:rPr>
        <w:t xml:space="preserve">为大家收集整理了《关于财政人爱岗敬业即兴演讲稿》供大家参考，希望对大家有所帮助！！！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财政人爱岗敬业即兴演讲稿由精品学习网提供!</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2025-06-21T06:35:28+08:00</dcterms:created>
  <dcterms:modified xsi:type="dcterms:W3CDTF">2025-06-21T06:35:28+08:00</dcterms:modified>
</cp:coreProperties>
</file>

<file path=docProps/custom.xml><?xml version="1.0" encoding="utf-8"?>
<Properties xmlns="http://schemas.openxmlformats.org/officeDocument/2006/custom-properties" xmlns:vt="http://schemas.openxmlformats.org/officeDocument/2006/docPropsVTypes"/>
</file>