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五个带头专题组织生活会发言材料【5篇】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以下是为大家整理的关于五个带头专题组织生活会发言材料的文章5篇 ,欢迎品鉴！五个带头专题组织生活会发言材料篇1　　按照公司安排及组织生活会相关程序，会前，支部进行了征求意见，支委成员严肃进行了谈心谈话，从...</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公司安排及组织生活会相关程序，会前，支部进行了征求意见，支委成员严肃进行了谈心谈话，从严从实做好准备工作，通过谈心谈话等方式，围绕政治引领作用，落实上级工作部署，开展组织生活，严格党员教育，联系服务群众，改进工作作风等方面，查找了存在问题和不足，剖析了原因，提出了整改措施，现我代表支部对照检查如下：</w:t>
      </w:r>
    </w:p>
    <w:p>
      <w:pPr>
        <w:ind w:left="0" w:right="0" w:firstLine="560"/>
        <w:spacing w:before="450" w:after="450" w:line="312" w:lineRule="auto"/>
      </w:pPr>
      <w:r>
        <w:rPr>
          <w:rFonts w:ascii="宋体" w:hAnsi="宋体" w:eastAsia="宋体" w:cs="宋体"/>
          <w:color w:val="000"/>
          <w:sz w:val="28"/>
          <w:szCs w:val="28"/>
        </w:rPr>
        <w:t xml:space="preserve">　　&gt;一、查找问题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支部成员没有很好的发挥党员政治引领作用。支部成员系统性学习十九大精神、习近平新时代中国特色社会主义思想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对中央的路线方针政策、公司党委的重要工作安排，有理解不深刻、落实不到位的现象，在结合支部特点创造性地开展工作上有所欠缺，缺乏前瞻性的对策和方法，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(三)定期开展党的组织生活方面。支部成员日常工作较为琐碎、繁杂，支部成员互相之间没有沟通协同搞好党支部的组织生活。只是照本宣科完成任务，组织生活不够扎实。</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(四)严格党员日常教育管理监督方面。敢管敢严的力度有待加强，对支部党员教育仅限在文件传达学习要求上，对党员学习监督不够。</w:t>
      </w:r>
    </w:p>
    <w:p>
      <w:pPr>
        <w:ind w:left="0" w:right="0" w:firstLine="560"/>
        <w:spacing w:before="450" w:after="450" w:line="312" w:lineRule="auto"/>
      </w:pPr>
      <w:r>
        <w:rPr>
          <w:rFonts w:ascii="宋体" w:hAnsi="宋体" w:eastAsia="宋体" w:cs="宋体"/>
          <w:color w:val="000"/>
          <w:sz w:val="28"/>
          <w:szCs w:val="28"/>
        </w:rPr>
        <w:t xml:space="preserve">　　(五)联系服务群众方面。联系职工群众不够深入，公司近年来处在工程建设关键期，支部党员大多为职能管理岗位，与基层一线职工沟通不够充分，主动服务意识不够强烈。</w:t>
      </w:r>
    </w:p>
    <w:p>
      <w:pPr>
        <w:ind w:left="0" w:right="0" w:firstLine="560"/>
        <w:spacing w:before="450" w:after="450" w:line="312" w:lineRule="auto"/>
      </w:pPr>
      <w:r>
        <w:rPr>
          <w:rFonts w:ascii="宋体" w:hAnsi="宋体" w:eastAsia="宋体" w:cs="宋体"/>
          <w:color w:val="000"/>
          <w:sz w:val="28"/>
          <w:szCs w:val="28"/>
        </w:rPr>
        <w:t xml:space="preserve">　　(六)改进工作作风方面。支委成员能够认真学习理论知识，坚持一切从实际出发的优良作风，但在抓支部工作上，存在安排了、部署了、要求了，没有全程关注和跟踪。</w:t>
      </w:r>
    </w:p>
    <w:p>
      <w:pPr>
        <w:ind w:left="0" w:right="0" w:firstLine="560"/>
        <w:spacing w:before="450" w:after="450" w:line="312" w:lineRule="auto"/>
      </w:pPr>
      <w:r>
        <w:rPr>
          <w:rFonts w:ascii="宋体" w:hAnsi="宋体" w:eastAsia="宋体" w:cs="宋体"/>
          <w:color w:val="000"/>
          <w:sz w:val="28"/>
          <w:szCs w:val="28"/>
        </w:rPr>
        <w:t xml:space="preserve">　　&gt;二、存在问题剖析</w:t>
      </w:r>
    </w:p>
    <w:p>
      <w:pPr>
        <w:ind w:left="0" w:right="0" w:firstLine="560"/>
        <w:spacing w:before="450" w:after="450" w:line="312" w:lineRule="auto"/>
      </w:pPr>
      <w:r>
        <w:rPr>
          <w:rFonts w:ascii="宋体" w:hAnsi="宋体" w:eastAsia="宋体" w:cs="宋体"/>
          <w:color w:val="000"/>
          <w:sz w:val="28"/>
          <w:szCs w:val="28"/>
        </w:rPr>
        <w:t xml:space="preserve">　　1、学习理解和准确把我习近平新时代特色社会主义思想的意识和能力还不够强，思想认识提高慢，工作落实办法少，“跟得上”的标准不高，“走前列”的能力不够，思想上动力虽然有，但工作成效还不够。</w:t>
      </w:r>
    </w:p>
    <w:p>
      <w:pPr>
        <w:ind w:left="0" w:right="0" w:firstLine="560"/>
        <w:spacing w:before="450" w:after="450" w:line="312" w:lineRule="auto"/>
      </w:pPr>
      <w:r>
        <w:rPr>
          <w:rFonts w:ascii="宋体" w:hAnsi="宋体" w:eastAsia="宋体" w:cs="宋体"/>
          <w:color w:val="000"/>
          <w:sz w:val="28"/>
          <w:szCs w:val="28"/>
        </w:rPr>
        <w:t xml:space="preserve">　　2、工作上求稳怕难的思想有时存在，在全局性、系统性思维上还有所欠缺，筹划工作、落实工作没有从根本成效结果出发。</w:t>
      </w:r>
    </w:p>
    <w:p>
      <w:pPr>
        <w:ind w:left="0" w:right="0" w:firstLine="560"/>
        <w:spacing w:before="450" w:after="450" w:line="312" w:lineRule="auto"/>
      </w:pPr>
      <w:r>
        <w:rPr>
          <w:rFonts w:ascii="宋体" w:hAnsi="宋体" w:eastAsia="宋体" w:cs="宋体"/>
          <w:color w:val="000"/>
          <w:sz w:val="28"/>
          <w:szCs w:val="28"/>
        </w:rPr>
        <w:t xml:space="preserve">　　3、抓落实、抓督促、抓检查力度不够大，方法不够灵活，党内各项制度没有“铁起来”，致使支部战斗堡垒作用发挥不够充分，党员艰苦奋斗精神有所淡化，政治信念不够坚定。</w:t>
      </w:r>
    </w:p>
    <w:p>
      <w:pPr>
        <w:ind w:left="0" w:right="0" w:firstLine="560"/>
        <w:spacing w:before="450" w:after="450" w:line="312" w:lineRule="auto"/>
      </w:pPr>
      <w:r>
        <w:rPr>
          <w:rFonts w:ascii="宋体" w:hAnsi="宋体" w:eastAsia="宋体" w:cs="宋体"/>
          <w:color w:val="000"/>
          <w:sz w:val="28"/>
          <w:szCs w:val="28"/>
        </w:rPr>
        <w:t xml:space="preserve">　　&gt;三、改进思路</w:t>
      </w:r>
    </w:p>
    <w:p>
      <w:pPr>
        <w:ind w:left="0" w:right="0" w:firstLine="560"/>
        <w:spacing w:before="450" w:after="450" w:line="312" w:lineRule="auto"/>
      </w:pPr>
      <w:r>
        <w:rPr>
          <w:rFonts w:ascii="宋体" w:hAnsi="宋体" w:eastAsia="宋体" w:cs="宋体"/>
          <w:color w:val="000"/>
          <w:sz w:val="28"/>
          <w:szCs w:val="28"/>
        </w:rPr>
        <w:t xml:space="preserve">　　1、注重理论武装、确保看齐追随。始终把加强理论学习作为支部自身建设的重要途经紧抓不放。围绕“讲政治、敢担当、改作风”主题教育，抓好十九大精神尤其是习近平总书记新时代特色社会主义思想学习，不断深化对中央重大决策、习总书记重要思想的深刻理解和准确把握。</w:t>
      </w:r>
    </w:p>
    <w:p>
      <w:pPr>
        <w:ind w:left="0" w:right="0" w:firstLine="560"/>
        <w:spacing w:before="450" w:after="450" w:line="312" w:lineRule="auto"/>
      </w:pPr>
      <w:r>
        <w:rPr>
          <w:rFonts w:ascii="宋体" w:hAnsi="宋体" w:eastAsia="宋体" w:cs="宋体"/>
          <w:color w:val="000"/>
          <w:sz w:val="28"/>
          <w:szCs w:val="28"/>
        </w:rPr>
        <w:t xml:space="preserve">　　2、注重担当作为，推进工作向前。真正从工作成效出发，聚焦公司大局工作，把各项工作的落脚点放在任务高质量完成，推动公司生产经营建设上来。</w:t>
      </w:r>
    </w:p>
    <w:p>
      <w:pPr>
        <w:ind w:left="0" w:right="0" w:firstLine="560"/>
        <w:spacing w:before="450" w:after="450" w:line="312" w:lineRule="auto"/>
      </w:pPr>
      <w:r>
        <w:rPr>
          <w:rFonts w:ascii="宋体" w:hAnsi="宋体" w:eastAsia="宋体" w:cs="宋体"/>
          <w:color w:val="000"/>
          <w:sz w:val="28"/>
          <w:szCs w:val="28"/>
        </w:rPr>
        <w:t xml:space="preserve">　　3、从严党建落实，提高党建质效。扎实组织学习教育，定期开展好集中学习安排，监督党员加强“学习强国”APP平台学习，定期围绕党员思想学习、履职尽责，打造“作风硬、敢担当、服务优、效率高”特色支部。认真落实党日制度，深入开展支部活动，从严落实三会一课等制度。</w:t>
      </w:r>
    </w:p>
    <w:p>
      <w:pPr>
        <w:ind w:left="0" w:right="0" w:firstLine="560"/>
        <w:spacing w:before="450" w:after="450" w:line="312" w:lineRule="auto"/>
      </w:pPr>
      <w:r>
        <w:rPr>
          <w:rFonts w:ascii="宋体" w:hAnsi="宋体" w:eastAsia="宋体" w:cs="宋体"/>
          <w:color w:val="000"/>
          <w:sz w:val="28"/>
          <w:szCs w:val="28"/>
        </w:rPr>
        <w:t xml:space="preserve">　　4、注重正风肃纪，营造正气氛围。自觉把纪律和规矩挺在前面，加强廉政教育，提高政治站位、坚定政治理念，从严从实抓好支部各项工作，营造风清气正的良好工作氛围。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XX支部组织生活会方案，我紧紧围绕“强化创新理论武装，树牢‘四个意识’，坚定‘四个自信’，勇于担当作为，以求真务实作风坚决把党中央决策部署落到实处”这一主题，对照党章和党内有关规定，对照上级党组织的要求，对照群众意见和先进典型，结合工作实际，从思想政治、精神状态、工作作风等方面查找了自身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理论水平不高。政治理论学习坚持不够好，平时参加集中学习多，个人自学少，有意无意地放松了自我要求，忽视了知识能力的培养再造，学习的自觉性、主动性有所减弱。特别是学习贯彻习近平新时代中国特色社会主义思想和党的十九大精神，虽然参加过集中培训，多次听过专题辅导报告，但还是缺乏深入的思考和系统的理解把握。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二是创新意识不强，工作方法简单。工作思路不宽、不活，很多时候还是循规蹈矩，只安于表面，以往的就是对的，就是正确的，认为把自己份内的事情做好就可以了，缺乏创新意识，不能用全新的思维和方式去做开创性的工作。特别是在当前全面深化改革的新形势下，在法律法规不断修订完善的新情况下，在审批监管体制调整变化的新条件下，如何依法依规服务好企业、监管好企业，还需要不断创新工作方式，增强工作能力，积累工作经验。</w:t>
      </w:r>
    </w:p>
    <w:p>
      <w:pPr>
        <w:ind w:left="0" w:right="0" w:firstLine="560"/>
        <w:spacing w:before="450" w:after="450" w:line="312" w:lineRule="auto"/>
      </w:pPr>
      <w:r>
        <w:rPr>
          <w:rFonts w:ascii="宋体" w:hAnsi="宋体" w:eastAsia="宋体" w:cs="宋体"/>
          <w:color w:val="000"/>
          <w:sz w:val="28"/>
          <w:szCs w:val="28"/>
        </w:rPr>
        <w:t xml:space="preserve">　　三是到基层群众中去得少，工作作风还不够扎实。虽然在所负责的工作中取得了一定成绩，但工作作风还不够深入、不够扎实。有的工作浮于表面，有应付的思想;有的工作，标准不够高，处理问题有时候还存在畏难情绪，工作的积极性、主动性还不够。有时谋划工作、撰写材料时需要一些数据、实例等素材，打个电话到基层问一下就确定了，没有去实地走一走、到现场看一看，没有掌握最真实情况和第一手材料。</w:t>
      </w:r>
    </w:p>
    <w:p>
      <w:pPr>
        <w:ind w:left="0" w:right="0" w:firstLine="560"/>
        <w:spacing w:before="450" w:after="450" w:line="312" w:lineRule="auto"/>
      </w:pPr>
      <w:r>
        <w:rPr>
          <w:rFonts w:ascii="宋体" w:hAnsi="宋体" w:eastAsia="宋体" w:cs="宋体"/>
          <w:color w:val="000"/>
          <w:sz w:val="28"/>
          <w:szCs w:val="28"/>
        </w:rPr>
        <w:t xml:space="preserve">　　四是思想精神上有所懈怠，谋事担当的责任心有所弱化。由于因各种原因，在工作上有时会不思进取，安于现状，满足于现有的工作，埋头苦干、用心进取的开拓精神有所缺乏，干事激情有所下降，前进动力感觉不足。习惯于按部就班凭经验办事，攻坚克难意识不强，遇事不敢动真碰硬。比如在XX、XX、XX等具体工作中，还缺乏敢闯、敢试、敢担当的精神，正视客观存在的发展短板的勇气不足，抓难题突破、抓难事协调的潜力不够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随着世情国情党情的深刻变化，放松了对理想信仰的塑造、对精神境界的追求，学习的自觉性不够，往往满足于一般的学，发挥理论指导实践的作用，就显得比较欠缺，因而就会有信心不足，畏难不前，创新不够等问题出现。</w:t>
      </w:r>
    </w:p>
    <w:p>
      <w:pPr>
        <w:ind w:left="0" w:right="0" w:firstLine="560"/>
        <w:spacing w:before="450" w:after="450" w:line="312" w:lineRule="auto"/>
      </w:pPr>
      <w:r>
        <w:rPr>
          <w:rFonts w:ascii="宋体" w:hAnsi="宋体" w:eastAsia="宋体" w:cs="宋体"/>
          <w:color w:val="000"/>
          <w:sz w:val="28"/>
          <w:szCs w:val="28"/>
        </w:rPr>
        <w:t xml:space="preserve">　　二是宗旨意识、群众观点有所淡化。随着工作性质、岗位和角色的转变，对继续改造自己的世界观、人生观和价值观的重要性认识不足，“从群众中来、到群众中去，一切为了群众、一切依靠群众”的思想在具体落实上有偏差，思想上、行动上树立全心全意为人民服务的公仆意识还不够牢。在实际工作中，听取基层群众意见建议少，指导帮助基层群众排忧解难少，没有最大限度把满足和服务群众的工作做好。</w:t>
      </w:r>
    </w:p>
    <w:p>
      <w:pPr>
        <w:ind w:left="0" w:right="0" w:firstLine="560"/>
        <w:spacing w:before="450" w:after="450" w:line="312" w:lineRule="auto"/>
      </w:pPr>
      <w:r>
        <w:rPr>
          <w:rFonts w:ascii="宋体" w:hAnsi="宋体" w:eastAsia="宋体" w:cs="宋体"/>
          <w:color w:val="000"/>
          <w:sz w:val="28"/>
          <w:szCs w:val="28"/>
        </w:rPr>
        <w:t xml:space="preserve">　　三是党性锻炼还不够自觉。加强党性修养的自觉性不强，提升自我素养的标尺线不高，与刚入党、刚参加工作时相比，自己的党性修养有所减弱，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针对自已存在的问题，个人制定下列整改措施，并逐条逐项抓好落实，自觉接受组织和群众的监督。</w:t>
      </w:r>
    </w:p>
    <w:p>
      <w:pPr>
        <w:ind w:left="0" w:right="0" w:firstLine="560"/>
        <w:spacing w:before="450" w:after="450" w:line="312" w:lineRule="auto"/>
      </w:pPr>
      <w:r>
        <w:rPr>
          <w:rFonts w:ascii="宋体" w:hAnsi="宋体" w:eastAsia="宋体" w:cs="宋体"/>
          <w:color w:val="000"/>
          <w:sz w:val="28"/>
          <w:szCs w:val="28"/>
        </w:rPr>
        <w:t xml:space="preserve">　　一是自觉加强学习，真正把学习成果转化在增强党性修养、提高素质能力上。结合自身实际，制定详细的学习计划，严格落实学习制度，积极参加集中学习教育，持续抓好个人自学，自觉加强党性教育和政治思想教育，主动用习近平新时代中国特色社会主义思想来武装自己、升华自己，切实增强理想信念的坚定性、自觉性和主动性，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　　二是用心改进作风，始终把基层群众的需求作为做好本职工作的出发点和落脚点。牢固树立为党为人民无私奉献的精神，坚持党的事业第一、人民的利益第一，把个人的追求全部融入党的事业之中。用亲民之心，与基层群众打成一片，真切倾听群众呼声，真诚反映群众愿望，真情关心群众疾苦，认真做好大走访和扶贫工作，经常深入企业、深入村社区调研了解实际情况，协调解决实际问题，努力为基层群众做好事、办实事。</w:t>
      </w:r>
    </w:p>
    <w:p>
      <w:pPr>
        <w:ind w:left="0" w:right="0" w:firstLine="560"/>
        <w:spacing w:before="450" w:after="450" w:line="312" w:lineRule="auto"/>
      </w:pPr>
      <w:r>
        <w:rPr>
          <w:rFonts w:ascii="宋体" w:hAnsi="宋体" w:eastAsia="宋体" w:cs="宋体"/>
          <w:color w:val="000"/>
          <w:sz w:val="28"/>
          <w:szCs w:val="28"/>
        </w:rPr>
        <w:t xml:space="preserve">　　三是强化责任意识，努力使自己所负责的各项工作取得扎实成效。树立争先创优意识，不断提高工作质效，把自己的能力、干劲用到抓好工作落实上，确保自己所负责的各项工作任务高效完成。进一步端正工作态度，多干实事、好事和小事，脚踏实地地投入到工作中去，遇到困难和问题，敢于担当、敢于负责，推动所负责的工作有序有力开展、高质量发展。</w:t>
      </w:r>
    </w:p>
    <w:p>
      <w:pPr>
        <w:ind w:left="0" w:right="0" w:firstLine="560"/>
        <w:spacing w:before="450" w:after="450" w:line="312" w:lineRule="auto"/>
      </w:pPr>
      <w:r>
        <w:rPr>
          <w:rFonts w:ascii="宋体" w:hAnsi="宋体" w:eastAsia="宋体" w:cs="宋体"/>
          <w:color w:val="000"/>
          <w:sz w:val="28"/>
          <w:szCs w:val="28"/>
        </w:rPr>
        <w:t xml:space="preserve">　　四是从严管控约束，切实以实际行动严格落实廉洁从政各项规定。进一步加强党性修养，保持清醒的头脑、平常的心态，树立正确的权利观、地位观、利益观，正确对待权力、金钱、名利，时时讲大局、处处讲原则、事事讲小节，始终保持思想道德的纯洁性。自觉遵守《党章》和党的纪律，带头落实改进作风各项规定，生活上不奢侈浪费，不追求享受，不去高档场所消费，不进不健康场所，自觉主动接受党内监督、群众监督、社会监督、舆论监督，每季度向组织汇报个人现实思想，每年如实报告个人党风廉政情况，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　&gt;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2025-06-21T04:00:10+08:00</dcterms:created>
  <dcterms:modified xsi:type="dcterms:W3CDTF">2025-06-21T04:00:10+08:00</dcterms:modified>
</cp:coreProperties>
</file>

<file path=docProps/custom.xml><?xml version="1.0" encoding="utf-8"?>
<Properties xmlns="http://schemas.openxmlformats.org/officeDocument/2006/custom-properties" xmlns:vt="http://schemas.openxmlformats.org/officeDocument/2006/docPropsVTypes"/>
</file>