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202_年任命后个人表态发言简短集合3篇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以下是为大家整理的关于20_年任命后个人表态发言简短的文章3篇 ,欢迎品鉴！第一篇: 20_年任命后个人表态发言简短　　尊敬的平治副省长、张耕常务副部...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以下是为大家整理的关于20_年任命后个人表态发言简短的文章3篇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尊敬的平治副省长、张耕常务副部长、劲松副秘书长、雄文副主任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耕常务副部长宣布了省委关于成立**省林业局党组及有关领导干部任职的决定，省委决定我担任省林业局党组书记、局长，这是省委对我的关心、信任和重托，使命光荣、责任重大，我完全拥护、坚决服从并衷心感谢。</w:t>
      </w:r>
    </w:p>
    <w:p>
      <w:pPr>
        <w:ind w:left="0" w:right="0" w:firstLine="560"/>
        <w:spacing w:before="450" w:after="450" w:line="312" w:lineRule="auto"/>
      </w:pPr>
      <w:r>
        <w:rPr>
          <w:rFonts w:ascii="宋体" w:hAnsi="宋体" w:eastAsia="宋体" w:cs="宋体"/>
          <w:color w:val="000"/>
          <w:sz w:val="28"/>
          <w:szCs w:val="28"/>
        </w:rPr>
        <w:t xml:space="preserve">　　在此，我作四点郑重表态：</w:t>
      </w:r>
    </w:p>
    <w:p>
      <w:pPr>
        <w:ind w:left="0" w:right="0" w:firstLine="560"/>
        <w:spacing w:before="450" w:after="450" w:line="312" w:lineRule="auto"/>
      </w:pPr>
      <w:r>
        <w:rPr>
          <w:rFonts w:ascii="宋体" w:hAnsi="宋体" w:eastAsia="宋体" w:cs="宋体"/>
          <w:color w:val="000"/>
          <w:sz w:val="28"/>
          <w:szCs w:val="28"/>
        </w:rPr>
        <w:t xml:space="preserve">&gt;　　一、带头提高政治站位增强“四个意识”</w:t>
      </w:r>
    </w:p>
    <w:p>
      <w:pPr>
        <w:ind w:left="0" w:right="0" w:firstLine="560"/>
        <w:spacing w:before="450" w:after="450" w:line="312" w:lineRule="auto"/>
      </w:pPr>
      <w:r>
        <w:rPr>
          <w:rFonts w:ascii="宋体" w:hAnsi="宋体" w:eastAsia="宋体" w:cs="宋体"/>
          <w:color w:val="000"/>
          <w:sz w:val="28"/>
          <w:szCs w:val="28"/>
        </w:rPr>
        <w:t xml:space="preserve">　　带头坚决维护以习近平同志为核心的党中央权威和集中统一领导，始终自觉地在思想上政治上行动上同以习近平同志为核心的党中央保持高度一致，切实提高政治站位、增强“四个意识”、坚定“四个自信”。遵照9月27日刘赐贵书记讲话精神和沈晓明省长指示以及9月29日平治副省长对我局的6点要求，带头讲政治、顾大局、守纪律、促改革、尽责任，不折不扣贯彻落实省委省政府关于机构改革的部署安排和各项任务，确保思想不乱、工作不断、队伍不散、干劲不减。科学制定省林业局“三定”方案，全力以赴保障新组建的省林业局正常运行。</w:t>
      </w:r>
    </w:p>
    <w:p>
      <w:pPr>
        <w:ind w:left="0" w:right="0" w:firstLine="560"/>
        <w:spacing w:before="450" w:after="450" w:line="312" w:lineRule="auto"/>
      </w:pPr>
      <w:r>
        <w:rPr>
          <w:rFonts w:ascii="宋体" w:hAnsi="宋体" w:eastAsia="宋体" w:cs="宋体"/>
          <w:color w:val="000"/>
          <w:sz w:val="28"/>
          <w:szCs w:val="28"/>
        </w:rPr>
        <w:t xml:space="preserve">&gt;　　二、带头坚持民主集中制</w:t>
      </w:r>
    </w:p>
    <w:p>
      <w:pPr>
        <w:ind w:left="0" w:right="0" w:firstLine="560"/>
        <w:spacing w:before="450" w:after="450" w:line="312" w:lineRule="auto"/>
      </w:pPr>
      <w:r>
        <w:rPr>
          <w:rFonts w:ascii="宋体" w:hAnsi="宋体" w:eastAsia="宋体" w:cs="宋体"/>
          <w:color w:val="000"/>
          <w:sz w:val="28"/>
          <w:szCs w:val="28"/>
        </w:rPr>
        <w:t xml:space="preserve">　　带头牢固树立正确的政绩观，带头执行民主集中制，坚持科学民主决策，坚持“三重一大”集体研究、集体决策。带头发扬党内民主，严肃党内政治生活，切实增强全局观念和责任意识。严于律己、宽以待人，齐心谋事、并肩干事、合力成事，形成团结和谐、蓬勃向上的生动局面。</w:t>
      </w:r>
    </w:p>
    <w:p>
      <w:pPr>
        <w:ind w:left="0" w:right="0" w:firstLine="560"/>
        <w:spacing w:before="450" w:after="450" w:line="312" w:lineRule="auto"/>
      </w:pPr>
      <w:r>
        <w:rPr>
          <w:rFonts w:ascii="宋体" w:hAnsi="宋体" w:eastAsia="宋体" w:cs="宋体"/>
          <w:color w:val="000"/>
          <w:sz w:val="28"/>
          <w:szCs w:val="28"/>
        </w:rPr>
        <w:t xml:space="preserve">&gt;　　三、带头讲学习强本领</w:t>
      </w:r>
    </w:p>
    <w:p>
      <w:pPr>
        <w:ind w:left="0" w:right="0" w:firstLine="560"/>
        <w:spacing w:before="450" w:after="450" w:line="312" w:lineRule="auto"/>
      </w:pPr>
      <w:r>
        <w:rPr>
          <w:rFonts w:ascii="宋体" w:hAnsi="宋体" w:eastAsia="宋体" w:cs="宋体"/>
          <w:color w:val="000"/>
          <w:sz w:val="28"/>
          <w:szCs w:val="28"/>
        </w:rPr>
        <w:t xml:space="preserve">　　在当前**建设自贸区(港)的宏大历史背景中，特别需要我们学习学习再学习、提高提高再提高。为此，我将带头深入学习领会党的十九大精神和习近平新时代中国特色社会主义思想，学习领会习近平总书记“4·13”重要讲话和中央12号文件，学习领会习近平生态文明思想，学习领会和牢固树立绿水青山就是金山银山理念。同时，向领导学习、向基层学习、向群众学习、向专家学习、向同事学习、向其他厅局学习，久久为功，使自己和林业系统广大干部的本领增强增强再增强。</w:t>
      </w:r>
    </w:p>
    <w:p>
      <w:pPr>
        <w:ind w:left="0" w:right="0" w:firstLine="560"/>
        <w:spacing w:before="450" w:after="450" w:line="312" w:lineRule="auto"/>
      </w:pPr>
      <w:r>
        <w:rPr>
          <w:rFonts w:ascii="宋体" w:hAnsi="宋体" w:eastAsia="宋体" w:cs="宋体"/>
          <w:color w:val="000"/>
          <w:sz w:val="28"/>
          <w:szCs w:val="28"/>
        </w:rPr>
        <w:t xml:space="preserve">&gt;　　四、带头廉洁自律切实履行“一岗双责”</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切实履行“一岗双责”。深入推进林业系统党风廉政建设，抓好班子、带好队伍、树好形象，努力建设信念坚定、为民服务、勤政务实、敢于担当、清正廉洁的林业干部队伍。以王春东案件为反面典型，加强警示教育，做到警钟长鸣，以零容忍态度惩治腐败，营造风清气正健康向上的良好政治生态。</w:t>
      </w:r>
    </w:p>
    <w:p>
      <w:pPr>
        <w:ind w:left="0" w:right="0" w:firstLine="560"/>
        <w:spacing w:before="450" w:after="450" w:line="312" w:lineRule="auto"/>
      </w:pPr>
      <w:r>
        <w:rPr>
          <w:rFonts w:ascii="宋体" w:hAnsi="宋体" w:eastAsia="宋体" w:cs="宋体"/>
          <w:color w:val="000"/>
          <w:sz w:val="28"/>
          <w:szCs w:val="28"/>
        </w:rPr>
        <w:t xml:space="preserve">　　带头讲纪律守规矩。要求别人做到的自己首先做到，要求别人不做的自己坚决不做，守住做人、处事、用权和交友的底线。清清白白做人、干干净净做事，决不利用职权为个人、亲友谋取不正当利益，决不干预和插手招投标，请大家严格监督。带头落实中央八项规定精神和省委省政府33条，驰而不息纠正“四风”。</w:t>
      </w:r>
    </w:p>
    <w:p>
      <w:pPr>
        <w:ind w:left="0" w:right="0" w:firstLine="560"/>
        <w:spacing w:before="450" w:after="450" w:line="312" w:lineRule="auto"/>
      </w:pPr>
      <w:r>
        <w:rPr>
          <w:rFonts w:ascii="宋体" w:hAnsi="宋体" w:eastAsia="宋体" w:cs="宋体"/>
          <w:color w:val="000"/>
          <w:sz w:val="28"/>
          <w:szCs w:val="28"/>
        </w:rPr>
        <w:t xml:space="preserve">　　今天，**省林业局即将闪亮挂牌、新鲜绽放!组建**省林业局是党中央国务院和省委省政府着眼于全面贯彻落实习近平总书记“4·13”重要讲话精神和中央12号文件大局作出的重大决策。“厅”改“局”，一字之差，职能扩大，责任更大，仍然作为正厅级的省政府直属机构，充分体现了省委省政府对林业的高度重视和有力加强。</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2025-06-21T04:20:31+08:00</dcterms:created>
  <dcterms:modified xsi:type="dcterms:W3CDTF">2025-06-21T04:20:31+08:00</dcterms:modified>
</cp:coreProperties>
</file>

<file path=docProps/custom.xml><?xml version="1.0" encoding="utf-8"?>
<Properties xmlns="http://schemas.openxmlformats.org/officeDocument/2006/custom-properties" xmlns:vt="http://schemas.openxmlformats.org/officeDocument/2006/docPropsVTypes"/>
</file>