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演讲与口才演讲稿范文：先发制人法</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演讲与口才演讲稿范文：先发制人法》供大家参考，希望对大家有所帮助！！！先发制人是指公诉人将辩护方的可能提出的和避而不谈的问题，在发表公诉意见的时候进行全面论证，从而产生争取主动的先入为主的效果。运用此技法，则要求公诉人在法...</w:t>
      </w:r>
    </w:p>
    <w:p>
      <w:pPr>
        <w:ind w:left="0" w:right="0" w:firstLine="560"/>
        <w:spacing w:before="450" w:after="450" w:line="312" w:lineRule="auto"/>
      </w:pPr>
      <w:r>
        <w:rPr>
          <w:rFonts w:ascii="宋体" w:hAnsi="宋体" w:eastAsia="宋体" w:cs="宋体"/>
          <w:color w:val="000"/>
          <w:sz w:val="28"/>
          <w:szCs w:val="28"/>
        </w:rPr>
        <w:t xml:space="preserve">为大家收集整理了《演讲与口才演讲稿范文：先发制人法》供大家参考，希望对大家有所帮助！！！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先发制人是指公诉人将辩护方的可能提出的和避而不谈的问题，在发表公诉意见的时候进行全面论证，从而产生争取主动的先入为主的效果。运用此技法，则要求公诉人在法庭辩论之前通过分析证据材料，找出指控犯罪事实的证据之间的细微矛盾并予以解决，通过法庭调查等环节，预测辩护方可能就案件事实的认定、证据的运用、案件性质、适用法律以及量刑情节等主要方面的辩护观点。例如：某被告人故意杀人一案，案件事实清楚，证据确实充分，但被告人一直辩称自己只是想把被害人杀伤，没有要把被害人杀死的想法。庭审中，辩护人也想借此机会提出被告人无主观杀害被害人的故意，而将被告人的行为认定为故意伤害致人死亡的辩护观点。为此公诉人在发表公诉意见中首先发表如下意见：1、被告人使用的凶器是带倒钩的长约17厘米的锋利的双刃匕首，对人的生命构成极大的威胁;2、任何人都知道心脏是人体最为重要的致命的器官，但是被害人全身有三处受伤，第一、第二处伤均在胸部，第三处伤在右腹部;3、在案发之前，被告人和被害人有较深的矛盾，被告人曾对证人说过：“总有一天，我要杀死他(指被害人)”，其杀害被害人的主观故意是很明显的;4、前两处伤均直接深致心脏动脉和心脏瓣膜，第三处伤深及肝脏，致肝破裂，三处伤均是致命伤，因而，被告人辩称只是想伤害被害人的理由与事实和证据不符。在此案中，虽然辩护人对被告人的行为做了杀人的主观故意不存在，其行为是故意伤害致人死亡的辩护，但因公诉人对此辩护观点在其发表辩护意见以前已做了客观全面的分析和论证，显然辩护方的辩护观点不能得到认可，故公诉人的公诉意见起到了“先发制人”的作用，合议庭最终确认公诉机关指控的罪名成立，认定被告人的行为构成故意杀人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2025-05-03T11:45:45+08:00</dcterms:created>
  <dcterms:modified xsi:type="dcterms:W3CDTF">2025-05-03T11:45:45+08:00</dcterms:modified>
</cp:coreProperties>
</file>

<file path=docProps/custom.xml><?xml version="1.0" encoding="utf-8"?>
<Properties xmlns="http://schemas.openxmlformats.org/officeDocument/2006/custom-properties" xmlns:vt="http://schemas.openxmlformats.org/officeDocument/2006/docPropsVTypes"/>
</file>