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202_年发声亮剑发言材料202_汇总</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发声，汉语词汇，拼音fāshēng，意思是发出声响。本站站今天为大家精心准备了20_年发声亮剑发言材料20_汇总，希望对大家有所帮助!　　20_年发声亮剑发言材料20_汇总　　近年来，“三股势力”为了达到他们分裂祖国的罪恶目的，大肆篡改宗教...</w:t>
      </w:r>
    </w:p>
    <w:p>
      <w:pPr>
        <w:ind w:left="0" w:right="0" w:firstLine="560"/>
        <w:spacing w:before="450" w:after="450" w:line="312" w:lineRule="auto"/>
      </w:pPr>
      <w:r>
        <w:rPr>
          <w:rFonts w:ascii="宋体" w:hAnsi="宋体" w:eastAsia="宋体" w:cs="宋体"/>
          <w:color w:val="000"/>
          <w:sz w:val="28"/>
          <w:szCs w:val="28"/>
        </w:rPr>
        <w:t xml:space="preserve">发声，汉语词汇，拼音fāshēng，意思是发出声响。本站站今天为大家精心准备了20_年发声亮剑发言材料20_汇总，希望对大家有所帮助![_TAG_h2]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　　20_年发声亮剑发言材料20_汇总</w:t>
      </w:r>
    </w:p>
    <w:p>
      <w:pPr>
        <w:ind w:left="0" w:right="0" w:firstLine="560"/>
        <w:spacing w:before="450" w:after="450" w:line="312" w:lineRule="auto"/>
      </w:pPr>
      <w:r>
        <w:rPr>
          <w:rFonts w:ascii="宋体" w:hAnsi="宋体" w:eastAsia="宋体" w:cs="宋体"/>
          <w:color w:val="000"/>
          <w:sz w:val="28"/>
          <w:szCs w:val="28"/>
        </w:rPr>
        <w:t xml:space="preserve">　　为加强民族团结，向群众揭露非法宗教活动的危害，号召大家进一步认清宗教极端思想的实质与危害，自觉抵制其影响和渗透，争做维护民族团结的楷模，11月24日上午，阿瓦提镇库木巴格社区在综合活动室召开了”去极端化”干部发声亮剑演讲比赛，镇党委委员、人大主席艾热提·艾力出席比赛，120余位居民聆听了演讲。</w:t>
      </w:r>
    </w:p>
    <w:p>
      <w:pPr>
        <w:ind w:left="0" w:right="0" w:firstLine="560"/>
        <w:spacing w:before="450" w:after="450" w:line="312" w:lineRule="auto"/>
      </w:pPr>
      <w:r>
        <w:rPr>
          <w:rFonts w:ascii="宋体" w:hAnsi="宋体" w:eastAsia="宋体" w:cs="宋体"/>
          <w:color w:val="000"/>
          <w:sz w:val="28"/>
          <w:szCs w:val="28"/>
        </w:rPr>
        <w:t xml:space="preserve">　　“在反恐维稳这场战役面前，每一个文学艺术家的发声亮剑对暴恐分子都是一种震慑!”2月27日举行的自治区反恐维稳誓师大会在我区文化界引发强烈反响，大家表示，意识形态领域是没有硝烟的战场，每一个文化工作者都要时刻保持清醒的头脑，努力承担起在反恐维稳工作中的责任与担当，带头发声亮剑，弘扬民族团结大爱，以文化人润物无声，为实现总目标凝聚强大精神动力。</w:t>
      </w:r>
    </w:p>
    <w:p>
      <w:pPr>
        <w:ind w:left="0" w:right="0" w:firstLine="560"/>
        <w:spacing w:before="450" w:after="450" w:line="312" w:lineRule="auto"/>
      </w:pPr>
      <w:r>
        <w:rPr>
          <w:rFonts w:ascii="宋体" w:hAnsi="宋体" w:eastAsia="宋体" w:cs="宋体"/>
          <w:color w:val="000"/>
          <w:sz w:val="28"/>
          <w:szCs w:val="28"/>
        </w:rPr>
        <w:t xml:space="preserve">　　3月6日，新疆作家协会干部哈那提古丽·木哈什说：“新疆是我们的美丽家园，每个人都有责任和义务守护好我们的家园。作为一名文化工作者，要在实际工作当中体现使命担当，把好文学期刊的舆论引导关，让积极向上、充满正能量的作品走入读者视野。”</w:t>
      </w:r>
    </w:p>
    <w:p>
      <w:pPr>
        <w:ind w:left="0" w:right="0" w:firstLine="560"/>
        <w:spacing w:before="450" w:after="450" w:line="312" w:lineRule="auto"/>
      </w:pPr>
      <w:r>
        <w:rPr>
          <w:rFonts w:ascii="宋体" w:hAnsi="宋体" w:eastAsia="宋体" w:cs="宋体"/>
          <w:color w:val="000"/>
          <w:sz w:val="28"/>
          <w:szCs w:val="28"/>
        </w:rPr>
        <w:t xml:space="preserve">　　自治区举行的反恐维稳誓师大会，让吐鲁番市文联副主席、作协主席吾买尔江·斯地克对文化工作者承担的责任使命有了更深的理解：“民族团结是各族人民的生命线，实现总目标，一定要贯穿好这条\"生命线\"。”已经出版过十几部作品的他，深知优秀作品拥有的“润物无声”的强大力量。去年在长沙挂职时，他专门写了一篇文章《心灵的和谐比什么都重要》，讲述了几位在内地的维吾尔族青年用善举和爱心展现新疆人良好形象的故事，反响热烈。“今后，我们要从文艺作品入手，扎根人民，扎根基层，挖掘更多民族团结的感人故事，在潜移默化中弘扬正能量，引领时代风尚，真正让民族团结根植于每个人心中。”他说。</w:t>
      </w:r>
    </w:p>
    <w:p>
      <w:pPr>
        <w:ind w:left="0" w:right="0" w:firstLine="560"/>
        <w:spacing w:before="450" w:after="450" w:line="312" w:lineRule="auto"/>
      </w:pPr>
      <w:r>
        <w:rPr>
          <w:rFonts w:ascii="宋体" w:hAnsi="宋体" w:eastAsia="宋体" w:cs="宋体"/>
          <w:color w:val="000"/>
          <w:sz w:val="28"/>
          <w:szCs w:val="28"/>
        </w:rPr>
        <w:t xml:space="preserve">　　自治区文化馆理论信息调研部干部达吾提江·沙木沙克说：“宗教极端思想就是危害社会的\"毒瘤\"，维护新疆和谐安宁是大家的共同责任。作为一名文化工作者，今后我们要进一步提高意识形态领域反分裂斗争能力，坚定理想信念，用智慧和胆识狠狠打击暴恐分子。”</w:t>
      </w:r>
    </w:p>
    <w:p>
      <w:pPr>
        <w:ind w:left="0" w:right="0" w:firstLine="560"/>
        <w:spacing w:before="450" w:after="450" w:line="312" w:lineRule="auto"/>
      </w:pPr>
      <w:r>
        <w:rPr>
          <w:rFonts w:ascii="宋体" w:hAnsi="宋体" w:eastAsia="宋体" w:cs="宋体"/>
          <w:color w:val="000"/>
          <w:sz w:val="28"/>
          <w:szCs w:val="28"/>
        </w:rPr>
        <w:t xml:space="preserve">　　“自治区反恐维稳誓师大会上，维稳战士们的宣誓响彻天际，振奋人心，我们各民族就应像石榴籽一样紧紧抱在一起，坚决筑牢反恐维稳铜墙铁壁。”新疆杂技团团长艾尼瓦尔·麦麦提说，“这些年，新疆不仅诞生了一代代杂技表演艺术家，而且创新性地将民族音乐、舞蹈等元素融入杂技表演，享誉国内外，这都是社会稳定才能取得的突出成就。”</w:t>
      </w:r>
    </w:p>
    <w:p>
      <w:pPr>
        <w:ind w:left="0" w:right="0" w:firstLine="560"/>
        <w:spacing w:before="450" w:after="450" w:line="312" w:lineRule="auto"/>
      </w:pPr>
      <w:r>
        <w:rPr>
          <w:rFonts w:ascii="宋体" w:hAnsi="宋体" w:eastAsia="宋体" w:cs="宋体"/>
          <w:color w:val="000"/>
          <w:sz w:val="28"/>
          <w:szCs w:val="28"/>
        </w:rPr>
        <w:t xml:space="preserve">　　最近，新疆知名文化学者刘书环出差去内地时，总是主动向大江南北的朋友们介绍新疆社会稳定、民族团结的大好局面。他说：“一小撮暴恐分子妄想破坏新疆的安定团结，无异于螳臂当车。我们文化界人士对维护社会稳定有着不可推卸的责任，应立足岗位，用通俗易懂的方式，向各族群众宣传党的政策方针，让大家真心感恩党、听党话、跟党走。”</w:t>
      </w:r>
    </w:p>
    <w:p>
      <w:pPr>
        <w:ind w:left="0" w:right="0" w:firstLine="560"/>
        <w:spacing w:before="450" w:after="450" w:line="312" w:lineRule="auto"/>
      </w:pPr>
      <w:r>
        <w:rPr>
          <w:rFonts w:ascii="宋体" w:hAnsi="宋体" w:eastAsia="宋体" w:cs="宋体"/>
          <w:color w:val="000"/>
          <w:sz w:val="28"/>
          <w:szCs w:val="28"/>
        </w:rPr>
        <w:t xml:space="preserve">　　新疆二道桥文化旅游集团首席文化顾问郭东升说：“自治区反恐维稳誓师大会让各族群众拍手称快。现在，我们常通过麦西热甫俱乐部举行各民族联欢联谊活动，动员企业、社会和民间的力量推动\"民族团结一家亲\"活动深入开展。我相信，我们广大文化界人士携起手来，多传递正能量，一定能带动更多人，为实现总目标团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2025-05-03T07:22:33+08:00</dcterms:created>
  <dcterms:modified xsi:type="dcterms:W3CDTF">2025-05-03T07:22:33+08:00</dcterms:modified>
</cp:coreProperties>
</file>

<file path=docProps/custom.xml><?xml version="1.0" encoding="utf-8"?>
<Properties xmlns="http://schemas.openxmlformats.org/officeDocument/2006/custom-properties" xmlns:vt="http://schemas.openxmlformats.org/officeDocument/2006/docPropsVTypes"/>
</file>