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小学英语课前演讲作文六年级5篇范文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w:t>
      </w:r>
    </w:p>
    <w:p>
      <w:pPr>
        <w:ind w:left="0" w:right="0" w:firstLine="560"/>
        <w:spacing w:before="450" w:after="450" w:line="312" w:lineRule="auto"/>
      </w:pPr>
      <w:r>
        <w:rPr>
          <w:rFonts w:ascii="宋体" w:hAnsi="宋体" w:eastAsia="宋体" w:cs="宋体"/>
          <w:color w:val="000"/>
          <w:sz w:val="28"/>
          <w:szCs w:val="28"/>
        </w:rPr>
        <w:t xml:space="preserve">the process is not the road itself but the attitudes and feelings ，thecaution， courage and persistance we have as we encounter new experience andunexpected obstacles。 take myself as an example， i changed my major when ibecame a postgraduate。 after the choice，days have been harsh for me。i cannotunderstand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 plaining。in retrospect，the choice left no trace in my mind but the happiness andbitterness of the past four months bees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w:t>
      </w:r>
    </w:p>
    <w:p>
      <w:pPr>
        <w:ind w:left="0" w:right="0" w:firstLine="560"/>
        <w:spacing w:before="450" w:after="450" w:line="312" w:lineRule="auto"/>
      </w:pPr>
      <w:r>
        <w:rPr>
          <w:rFonts w:ascii="宋体" w:hAnsi="宋体" w:eastAsia="宋体" w:cs="宋体"/>
          <w:color w:val="000"/>
          <w:sz w:val="28"/>
          <w:szCs w:val="28"/>
        </w:rPr>
        <w:t xml:space="preserve">In the college we can not only learn the professional knowledge，but alsodevelop our prehensive abilities。If we can make full use of the period，we canlearn many useful things。Besides，we should have the active attitude to ourlife，do a contributionto the society。Collegelife is the most precious time inour life。Most of us want to bee an outstanding man。 But there are some studentsstill waste their time。 They get together for eating， drinking or playing cards。They\'re busy in searching for a girlfriend or a boyfriend。 They pletely forgettheir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2025-08-05T16:21:41+08:00</dcterms:created>
  <dcterms:modified xsi:type="dcterms:W3CDTF">2025-08-05T16:21:41+08:00</dcterms:modified>
</cp:coreProperties>
</file>

<file path=docProps/custom.xml><?xml version="1.0" encoding="utf-8"?>
<Properties xmlns="http://schemas.openxmlformats.org/officeDocument/2006/custom-properties" xmlns:vt="http://schemas.openxmlformats.org/officeDocument/2006/docPropsVTypes"/>
</file>