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初中生的英语课前演讲作文5篇范文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与口才是语言的艺术，但语言不是空中楼阁，它要针对特定的人，特定的事。只有深通处世之道，懂得人情世故，演讲与口才才有其实际的意义，也才能对工作、生活、对办事、社交具有实际的帮助。下面给大家分享一些关于初中生的英语课前演讲作文5篇，供大家参...</w:t>
      </w:r>
    </w:p>
    <w:p>
      <w:pPr>
        <w:ind w:left="0" w:right="0" w:firstLine="560"/>
        <w:spacing w:before="450" w:after="450" w:line="312" w:lineRule="auto"/>
      </w:pPr>
      <w:r>
        <w:rPr>
          <w:rFonts w:ascii="宋体" w:hAnsi="宋体" w:eastAsia="宋体" w:cs="宋体"/>
          <w:color w:val="000"/>
          <w:sz w:val="28"/>
          <w:szCs w:val="28"/>
        </w:rPr>
        <w:t xml:space="preserve">演讲与口才是语言的艺术，但语言不是空中楼阁，它要针对特定的人，特定的事。只有深通处世之道，懂得人情世故，演讲与口才才有其实际的意义，也才能对工作、生活、对办事、社交具有实际的帮助。下面给大家分享一些关于初中生的英语课前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初中生的英语课前演讲作文(2)</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初中生的英语课前演讲作文(3)</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2025-05-05T15:03:46+08:00</dcterms:created>
  <dcterms:modified xsi:type="dcterms:W3CDTF">2025-05-05T15:03:46+08:00</dcterms:modified>
</cp:coreProperties>
</file>

<file path=docProps/custom.xml><?xml version="1.0" encoding="utf-8"?>
<Properties xmlns="http://schemas.openxmlformats.org/officeDocument/2006/custom-properties" xmlns:vt="http://schemas.openxmlformats.org/officeDocument/2006/docPropsVTypes"/>
</file>