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英语课前演讲初一学生作文2023rh15篇范文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另外，还要考虑演讲的时间、空间、现场氛围等因素，以强化演讲的现场效果。下面给大家分享一些关于，供大家参...</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另外，还要考虑演讲的时间、空间、现场氛围等因素，以强化演讲的现场效果。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最新英语课前演讲初一学生作文(1)</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w:t>
      </w:r>
    </w:p>
    <w:p>
      <w:pPr>
        <w:ind w:left="0" w:right="0" w:firstLine="560"/>
        <w:spacing w:before="450" w:after="450" w:line="312" w:lineRule="auto"/>
      </w:pPr>
      <w:r>
        <w:rPr>
          <w:rFonts w:ascii="宋体" w:hAnsi="宋体" w:eastAsia="宋体" w:cs="宋体"/>
          <w:color w:val="000"/>
          <w:sz w:val="28"/>
          <w:szCs w:val="28"/>
        </w:rPr>
        <w:t xml:space="preserve">Didn\'t walk a few steps, I already fell off. My knees hurt, out of the redblood, looking at this bright red blood, I can\'t help but shed a hot tears, hismouth still keeps saying: \"I don\'t learn, I don\'t learn! After listening to hismother, to longly say to me: \"do what matter as long as perseverance,perseverance, perseverance will be successful. Like what you do is always fallby the wayside, how can success?\" Listen to the mother\'s teachings I have theconfidence again, two days before, I had learned to ride a bicycle, but mostimportantly, I learned to insist on.Now I see them as my motto, adhere to isvictory let it remind me to do anything as long as perseverance, perseverance,perseverance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最新英语课前演讲初一学生作文(2)</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2025-06-19T19:20:54+08:00</dcterms:created>
  <dcterms:modified xsi:type="dcterms:W3CDTF">2025-06-19T19:20:54+08:00</dcterms:modified>
</cp:coreProperties>
</file>

<file path=docProps/custom.xml><?xml version="1.0" encoding="utf-8"?>
<Properties xmlns="http://schemas.openxmlformats.org/officeDocument/2006/custom-properties" xmlns:vt="http://schemas.openxmlformats.org/officeDocument/2006/docPropsVTypes"/>
</file>