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小学生国旗下演讲稿开学献词模板3篇范文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不知不觉又开学了，接下来的一千多个日日夜夜，让我们扬起梦想之帆，昂首阔步，用求知的快乐，来填充生命的颜色。你是否在找正准备撰写“小学生国旗下演讲稿开学献词”，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不知不觉又开学了，接下来的一千多个日日夜夜，让我们扬起梦想之帆，昂首阔步，用求知的快乐，来填充生命的颜色。你是否在找正准备撰写“小学生国旗下演讲稿开学献词”，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1小学生国旗下演讲稿开学献词</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同学们每天早上步入课室，你们是否还记得我们课室黑板上的六个大字呢?。。。。对了，就是“养德性，修德行”。英国道德学家塞缪尔在一书中这样论述道：“品格是世界上最强大的动力之一，高尚的品格，能最大限度地展现出人的价值。?”“在日常生活与商务活动中，我们判断一个人，更多的是依据他的品格而不是依据他的知识，更多的是依据他的心地而不是依据他的智力，更多的是依据他的自制力、耐心和纪律性而不是依据他的天才。”品格是力量的源泉，比知识更重要，而美德成就幸福人生。“养德性，修德行”是学校每位同学必须身体力行的功课。，</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2小学生国旗下演讲稿开学献词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喜庆、祥和的新春佳节伴随着短暂的寒假生活已经过去，新的学期已经开学，我们满载着丰收的喜悦，步入了满怀憧憬的，我们要用积极的姿态投入到紧张而又充实的校园生活中。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3小学生国旗下演讲稿开学献词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