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党史专题组织生活会个人发言提纲【四篇】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以下是为大家整理的关于党史专题组织生活会个人发言提纲的文章4篇 ,欢迎品鉴！【篇一】党史专题组织生活会个人发言提纲　　按照本次组织生活会的要求，结合自己在...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根据党史学习教育专题组织生活会要求，我严肃进行了党性分析，在此向党组织报告：</w:t>
      </w:r>
    </w:p>
    <w:p>
      <w:pPr>
        <w:ind w:left="0" w:right="0" w:firstLine="560"/>
        <w:spacing w:before="450" w:after="450" w:line="312" w:lineRule="auto"/>
      </w:pPr>
      <w:r>
        <w:rPr>
          <w:rFonts w:ascii="宋体" w:hAnsi="宋体" w:eastAsia="宋体" w:cs="宋体"/>
          <w:color w:val="000"/>
          <w:sz w:val="28"/>
          <w:szCs w:val="28"/>
        </w:rPr>
        <w:t xml:space="preserve">&gt;一、学习习近平总书记在庆祝中国共产党成立100周年大会上的重要讲话情况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广场隆重举行的庆祝中国共产党成立100周年大会，认真聆听了习近平总书记发表的重要讲话。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赓续红色血脉，永远把伟大建党精神继承下去、发扬光大！”习近平总书记这句豪迈的宣誓让我最有感悟。百年洗礼，淬炼伟大政党；栉风沐雨，铸就人间奇迹。100年风雨兼程，100年沧桑巨变，绘就了一幅中国共产党从苦难走向辉煌的历史画卷。以史为鉴，可以知兴替。走过百年风霜雪雨，信仰光辉熠熠闪烁，我们用胜利告慰先烈：社会主义没有辜负中国，中国也没有辜负社会主义；我们让历史告知未来：中国共产党“能”，马克思主义“行”，中国特色社会主义“好”。我们要用历史映照现实、远观未来，从中国共产党的百年奋斗中看清楚过去我们为什么能够成功、弄明白未来我们怎样才能继续成功，从而在新的征程上续写辉煌、开创未来。</w:t>
      </w:r>
    </w:p>
    <w:p>
      <w:pPr>
        <w:ind w:left="0" w:right="0" w:firstLine="560"/>
        <w:spacing w:before="450" w:after="450" w:line="312" w:lineRule="auto"/>
      </w:pPr>
      <w:r>
        <w:rPr>
          <w:rFonts w:ascii="宋体" w:hAnsi="宋体" w:eastAsia="宋体" w:cs="宋体"/>
          <w:color w:val="000"/>
          <w:sz w:val="28"/>
          <w:szCs w:val="28"/>
        </w:rPr>
        <w:t xml:space="preserve">&gt;二、学习习近平新时代中国特色社会主义思想和党中央指定学习材料情况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习近平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学习材料的学习，切实“掌”握习近平新时代中国特色社会主义思想的要义精髓。</w:t>
      </w:r>
    </w:p>
    <w:p>
      <w:pPr>
        <w:ind w:left="0" w:right="0" w:firstLine="560"/>
        <w:spacing w:before="450" w:after="450" w:line="312" w:lineRule="auto"/>
      </w:pPr>
      <w:r>
        <w:rPr>
          <w:rFonts w:ascii="宋体" w:hAnsi="宋体" w:eastAsia="宋体" w:cs="宋体"/>
          <w:color w:val="000"/>
          <w:sz w:val="28"/>
          <w:szCs w:val="28"/>
        </w:rPr>
        <w:t xml:space="preserve">　　在持续不断的学习中，我最大感悟就是总书记不断强调的“问题导向”。研读《习近平谈治国理政》，深切感到一切从实际出发、一切由实践检验的科学态度，善于抓住事物主要矛盾和矛盾主要方面的科学方法，感到强烈的问题意识、鲜明的问题导向。问题导向，就是坚持实事求是、真抓实干，在直面矛盾、破解难题中砥砺前行。问题是时代的声音，是事业发展的磨刀石。新时代的开创、新思想的产生，本身就是在扎根现实土壤、回应实践需求、回答时代课题中实现的。在新时代的工会工作中，新问题新挑战层出不穷，我们必须坚持习近平新时代中国特色社会主义思想的指引，坚持问题导向，求真务实、实践第一，苦干实干、攻坚克难，以“知行合一”“功成不必在我”的境界真抓实干，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一是在坚定理想信念方面。我能够坚定红色信仰，认真学习习近平新时代中国特色社会主义思想，自觉用社会主义核心价值观指导工会宣传工作。但是在理论学习中，读原文原著的定力还不够。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我能够检查学习党史，积极通过宣传渠道面向职工开展“四史”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我在从事工会宣传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平时积极参加机关支部“三会一课”和主题党日活动，能够进行自我批评，认真反思自己的不足，积极追求进步。但是，在党性锻炼中还有时松时紧、时强时弱，在一以贯之淬炼思想方面还有很大提升空间。</w:t>
      </w:r>
    </w:p>
    <w:p>
      <w:pPr>
        <w:ind w:left="0" w:right="0" w:firstLine="560"/>
        <w:spacing w:before="450" w:after="450" w:line="312" w:lineRule="auto"/>
      </w:pPr>
      <w:r>
        <w:rPr>
          <w:rFonts w:ascii="宋体" w:hAnsi="宋体" w:eastAsia="宋体" w:cs="宋体"/>
          <w:color w:val="000"/>
          <w:sz w:val="28"/>
          <w:szCs w:val="28"/>
        </w:rPr>
        <w:t xml:space="preserve">&gt;四、党员先锋模范作用发挥与履职尽责方面</w:t>
      </w:r>
    </w:p>
    <w:p>
      <w:pPr>
        <w:ind w:left="0" w:right="0" w:firstLine="560"/>
        <w:spacing w:before="450" w:after="450" w:line="312" w:lineRule="auto"/>
      </w:pPr>
      <w:r>
        <w:rPr>
          <w:rFonts w:ascii="宋体" w:hAnsi="宋体" w:eastAsia="宋体" w:cs="宋体"/>
          <w:color w:val="000"/>
          <w:sz w:val="28"/>
          <w:szCs w:val="28"/>
        </w:rPr>
        <w:t xml:space="preserve">　　一是不忘初心敢担当。在疫情防控中，全力以赴做到每天更新微信公众号，积极宣传工会系统战“疫”复工好经验好做法，同时高质量做好每日防控日报，保障了信息工作的及时有效。今年，我又积极参加交通协勤，助力无锡市文明城市复检。</w:t>
      </w:r>
    </w:p>
    <w:p>
      <w:pPr>
        <w:ind w:left="0" w:right="0" w:firstLine="560"/>
        <w:spacing w:before="450" w:after="450" w:line="312" w:lineRule="auto"/>
      </w:pPr>
      <w:r>
        <w:rPr>
          <w:rFonts w:ascii="宋体" w:hAnsi="宋体" w:eastAsia="宋体" w:cs="宋体"/>
          <w:color w:val="000"/>
          <w:sz w:val="28"/>
          <w:szCs w:val="28"/>
        </w:rPr>
        <w:t xml:space="preserve">　　二是牢记使命做实事。在工会宣传岗位上，今年以来，在宣传上围绕区总工会工作重点，重点加强了对劳模先进的宣传、对区总工会为群众办实事的宣传，进一步树立了惠山区总工会的好形象。同时，严格做好基层工会信息编辑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2025-05-02T04:37:54+08:00</dcterms:created>
  <dcterms:modified xsi:type="dcterms:W3CDTF">2025-05-02T04:37:54+08:00</dcterms:modified>
</cp:coreProperties>
</file>

<file path=docProps/custom.xml><?xml version="1.0" encoding="utf-8"?>
<Properties xmlns="http://schemas.openxmlformats.org/officeDocument/2006/custom-properties" xmlns:vt="http://schemas.openxmlformats.org/officeDocument/2006/docPropsVTypes"/>
</file>