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202_党员干部为民三问发言材料</w:t>
      </w:r>
      <w:bookmarkEnd w:id="1"/>
    </w:p>
    <w:p>
      <w:pPr>
        <w:jc w:val="center"/>
        <w:spacing w:before="0" w:after="450"/>
      </w:pPr>
      <w:r>
        <w:rPr>
          <w:rFonts w:ascii="Arial" w:hAnsi="Arial" w:eastAsia="Arial" w:cs="Arial"/>
          <w:color w:val="999999"/>
          <w:sz w:val="20"/>
          <w:szCs w:val="20"/>
        </w:rPr>
        <w:t xml:space="preserve">来源：网络  作者：紫竹清香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政治，政是众人之事，治是治理，政治就是治理众人之事。下面是小编推荐的20_党员干部为民三问发言材料，欢迎阅读参考!党员干部为民三问发言材料(一)　　习近平总书记对各级领导干部提出“既严以修身、严以用权、严以律己，又谋事要实、创业要实、做...</w:t>
      </w:r>
    </w:p>
    <w:p>
      <w:pPr>
        <w:ind w:left="0" w:right="0" w:firstLine="560"/>
        <w:spacing w:before="450" w:after="450" w:line="312" w:lineRule="auto"/>
      </w:pPr>
      <w:r>
        <w:rPr>
          <w:rFonts w:ascii="宋体" w:hAnsi="宋体" w:eastAsia="宋体" w:cs="宋体"/>
          <w:color w:val="000"/>
          <w:sz w:val="28"/>
          <w:szCs w:val="28"/>
        </w:rPr>
        <w:t xml:space="preserve">　　政治，政是众人之事，治是治理，政治就是治理众人之事。下面是小编推荐的20_党员干部为民三问发言材料，欢迎阅读参考!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党员干部为民三问发言材料(一)</w:t>
      </w:r>
    </w:p>
    <w:p>
      <w:pPr>
        <w:ind w:left="0" w:right="0" w:firstLine="560"/>
        <w:spacing w:before="450" w:after="450" w:line="312" w:lineRule="auto"/>
      </w:pPr>
      <w:r>
        <w:rPr>
          <w:rFonts w:ascii="宋体" w:hAnsi="宋体" w:eastAsia="宋体" w:cs="宋体"/>
          <w:color w:val="000"/>
          <w:sz w:val="28"/>
          <w:szCs w:val="28"/>
        </w:rPr>
        <w:t xml:space="preserve">　　习近平总书记对各级领导干部提出“既严以修身、严以用权、严以律己，又谋事要实、创业要实、做人要实”的要求。作为党员干部就是要恪守为官之责，知晓为民做事之度，知晓权力是党和人民赋予的，是为党和人民做事用的，只能用来为党分忧、为国干事、为民谋利，只有知晓做事的尺度才能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　　为人处世都应该有一定的标准与原则。倘若你将这些“尺度”拿捏的恰到火候，这无疑将为你赢得宽广深厚的人脉关系。作为领导干部、人民的公仆，应当有为民之心，敬民之情，应当具有高度的责任心和使命感，认真履行好自己的职责，将勤政为民作为一种信念，认真去实践，认真去追求。领导干部尤其要弄明白法律规定我们怎么用权，什么事能干、什么事不能干，心中高悬法律的明镜，手中紧握法律的戒尺，才能知晓为官做事之度，这是党员干部的“立身之基”和“处世之本”。</w:t>
      </w:r>
    </w:p>
    <w:p>
      <w:pPr>
        <w:ind w:left="0" w:right="0" w:firstLine="560"/>
        <w:spacing w:before="450" w:after="450" w:line="312" w:lineRule="auto"/>
      </w:pPr>
      <w:r>
        <w:rPr>
          <w:rFonts w:ascii="宋体" w:hAnsi="宋体" w:eastAsia="宋体" w:cs="宋体"/>
          <w:color w:val="000"/>
          <w:sz w:val="28"/>
          <w:szCs w:val="28"/>
        </w:rPr>
        <w:t xml:space="preserve">　　对于领导干部而言，做人民的好公仆，为民谋福祉，不仅要从严律己，心存敬畏、手握戒尺，慎独慎微，勤于自省，讲党性、讲纪律、讲规矩。在行使党和人民赋予的权力时要具有一种如临深渊、如履薄冰的意识，将行使权力看作是一种责任、一种义务，慎用权、善用权、用好权，确保权力行使不偏离正确方向，这是党和人民对党员领导干部最起码的要求，更是为官做人应该恪守的职责责和把握的尺度。</w:t>
      </w:r>
    </w:p>
    <w:p>
      <w:pPr>
        <w:ind w:left="0" w:right="0" w:firstLine="560"/>
        <w:spacing w:before="450" w:after="450" w:line="312" w:lineRule="auto"/>
      </w:pPr>
      <w:r>
        <w:rPr>
          <w:rFonts w:ascii="宋体" w:hAnsi="宋体" w:eastAsia="宋体" w:cs="宋体"/>
          <w:color w:val="000"/>
          <w:sz w:val="28"/>
          <w:szCs w:val="28"/>
        </w:rPr>
        <w:t xml:space="preserve">　　习近平曾说，我将忠实履行宪法赋予的职责，忠于祖国，忠于人民，恪尽职守，夙夜在公，为民服务，为国尽力，自觉接受人民监督，决不辜负各位代表和全国各族人民的信任和重托。总书记的话既是给领导干部提的醒，勉励大家更好的以身作则，以上率下;也给党员干部在思想、作风、党性上再一次“补了钙”和“加了油”，让广大领导干部向中央看齐，从自身做起。</w:t>
      </w:r>
    </w:p>
    <w:p>
      <w:pPr>
        <w:ind w:left="0" w:right="0" w:firstLine="560"/>
        <w:spacing w:before="450" w:after="450" w:line="312" w:lineRule="auto"/>
      </w:pPr>
      <w:r>
        <w:rPr>
          <w:rFonts w:ascii="宋体" w:hAnsi="宋体" w:eastAsia="宋体" w:cs="宋体"/>
          <w:color w:val="000"/>
          <w:sz w:val="28"/>
          <w:szCs w:val="28"/>
        </w:rPr>
        <w:t xml:space="preserve">　　细细想来，作为人民的勤务员，百姓的公仆，只有遵纪守法、恪守职业操守，坚守勤政为民的本分，知晓做事的尺度，才能够对自己的言行自律自省，时时处处行得端、立得直、走得正，保持一种高尚的道德情操，自然“没做亏心事，就不怕鬼敲门”。</w:t>
      </w:r>
    </w:p>
    <w:p>
      <w:pPr>
        <w:ind w:left="0" w:right="0" w:firstLine="560"/>
        <w:spacing w:before="450" w:after="450" w:line="312" w:lineRule="auto"/>
      </w:pPr>
      <w:r>
        <w:rPr>
          <w:rFonts w:ascii="宋体" w:hAnsi="宋体" w:eastAsia="宋体" w:cs="宋体"/>
          <w:color w:val="000"/>
          <w:sz w:val="28"/>
          <w:szCs w:val="28"/>
        </w:rPr>
        <w:t xml:space="preserve">　　知晓为官做事之度，心里要装着群众，凡事想着群众，工作依靠群众，对人民群众充满深厚感情。要全身心地深入到群众中去，了解群众的所思、所想、所做、所难、所急、所盼，要有“我不上谁上”的担当精神，要有“做就做实、干就干好”的责任意识。要勤思勤为不懈怠，脚踏实地不漂浮，立说立行争朝夕，始终保持埋头苦干的劲头，始终保持求真务实的作风。知晓为官做事之度要经常深入基层，深入群众，问政于民，问计于民，通过实实在在的工作，推动实实在在的发展，使老百姓获得实实在在的好处。</w:t>
      </w:r>
    </w:p>
    <w:p>
      <w:pPr>
        <w:ind w:left="0" w:right="0" w:firstLine="560"/>
        <w:spacing w:before="450" w:after="450" w:line="312" w:lineRule="auto"/>
      </w:pPr>
      <w:r>
        <w:rPr>
          <w:rFonts w:ascii="宋体" w:hAnsi="宋体" w:eastAsia="宋体" w:cs="宋体"/>
          <w:color w:val="000"/>
          <w:sz w:val="28"/>
          <w:szCs w:val="28"/>
        </w:rPr>
        <w:t xml:space="preserve">　　恪守为官之责，知晓做事之度，就要努力提高道德修养和精神境界，知荣辱、明廉耻，恪守立身之道、做人之道、齐家之道、交友之道。恪守为官之责要带头守正道、扬正气、作表率，以自身的行动体现严以修身、严以用权、严以律己和谋事要实、创业要实、做人要实的要求。</w:t>
      </w:r>
    </w:p>
    <w:p>
      <w:pPr>
        <w:ind w:left="0" w:right="0" w:firstLine="560"/>
        <w:spacing w:before="450" w:after="450" w:line="312" w:lineRule="auto"/>
      </w:pPr>
      <w:r>
        <w:rPr>
          <w:rFonts w:ascii="宋体" w:hAnsi="宋体" w:eastAsia="宋体" w:cs="宋体"/>
          <w:color w:val="000"/>
          <w:sz w:val="28"/>
          <w:szCs w:val="28"/>
        </w:rPr>
        <w:t xml:space="preserve">　　为官之责，做事之度，就要做到常思贪欲之害，常怀律己之心，常除非分之想，常修为官之德。只有恪守为官之责才能守住做人做事本分，才能使自己在权利和金钱面前，在困扰和浮躁之中从容和淡定，才能以蓬勃向上、积极奋发的态度去面对工作和生活中的得失与起落，才能坚守真真实实做人，扎扎实实干事，平平淡淡为“官”。</w:t>
      </w:r>
    </w:p>
    <w:p>
      <w:pPr>
        <w:ind w:left="0" w:right="0" w:firstLine="560"/>
        <w:spacing w:before="450" w:after="450" w:line="312" w:lineRule="auto"/>
      </w:pPr>
      <w:r>
        <w:rPr>
          <w:rFonts w:ascii="黑体" w:hAnsi="黑体" w:eastAsia="黑体" w:cs="黑体"/>
          <w:color w:val="000000"/>
          <w:sz w:val="36"/>
          <w:szCs w:val="36"/>
          <w:b w:val="1"/>
          <w:bCs w:val="1"/>
        </w:rPr>
        <w:t xml:space="preserve">党员干部为民三问发言材料(二)</w:t>
      </w:r>
    </w:p>
    <w:p>
      <w:pPr>
        <w:ind w:left="0" w:right="0" w:firstLine="560"/>
        <w:spacing w:before="450" w:after="450" w:line="312" w:lineRule="auto"/>
      </w:pPr>
      <w:r>
        <w:rPr>
          <w:rFonts w:ascii="宋体" w:hAnsi="宋体" w:eastAsia="宋体" w:cs="宋体"/>
          <w:color w:val="000"/>
          <w:sz w:val="28"/>
          <w:szCs w:val="28"/>
        </w:rPr>
        <w:t xml:space="preserve">　　共产党的根本宗旨是为人民服务，很多要求是最基本的要求。细数开来，严禁公款送节礼，狠刹奢侈浪费风，杜绝形式主义、官僚主义，要求党员干部守住底线、坚持原则、不违法乱纪，无论如何与“为官不易”划不上等号，更不能成为不作为的借口。</w:t>
      </w:r>
    </w:p>
    <w:p>
      <w:pPr>
        <w:ind w:left="0" w:right="0" w:firstLine="560"/>
        <w:spacing w:before="450" w:after="450" w:line="312" w:lineRule="auto"/>
      </w:pPr>
      <w:r>
        <w:rPr>
          <w:rFonts w:ascii="宋体" w:hAnsi="宋体" w:eastAsia="宋体" w:cs="宋体"/>
          <w:color w:val="000"/>
          <w:sz w:val="28"/>
          <w:szCs w:val="28"/>
        </w:rPr>
        <w:t xml:space="preserve">　　俗话说得好,“当官不为民做主,不如回家卖红薯”。八项规定等禁令,防的是腐败,管的是风气,治的是混乱,归根结底,还是要为官员俯身为民做主,创造良好的环境。是通过匡扶正气、正本清源,去减小不良风气对官员作为的阻力,让官员可以更大刀阔斧地践行为民之策,造一方之福。“为官不易”不能成为“为官不为”的借口。重任在肩当然“不易”,权力运行要符合人民期待,就必须既清廉又尽责,这才是现代政治文明的应有之义。</w:t>
      </w:r>
    </w:p>
    <w:p>
      <w:pPr>
        <w:ind w:left="0" w:right="0" w:firstLine="560"/>
        <w:spacing w:before="450" w:after="450" w:line="312" w:lineRule="auto"/>
      </w:pPr>
      <w:r>
        <w:rPr>
          <w:rFonts w:ascii="宋体" w:hAnsi="宋体" w:eastAsia="宋体" w:cs="宋体"/>
          <w:color w:val="000"/>
          <w:sz w:val="28"/>
          <w:szCs w:val="28"/>
        </w:rPr>
        <w:t xml:space="preserve">　　为官作为是天职，而且要先作为，后做官。当官是为老百姓办事的，承载着组织的信任和百姓的希望，理应在其位谋其政，任其职负其责，为官一任、造福一方，以强烈的事业心和责任感，尽心竭力为党和人民工作。倘若对职责无所用心，虚食重禄，尸位素餐，该管的不管，该抓的不抓，就是严重的失职。古代官员尚且懂得“食君之禄，忠君之事”，作为党的干部更当时刻牢记自己的职责，为人民的利益主动作为，为全面建成小康社会、实现中国梦踏实作为。为官作为既要靠个人修为，也要靠制度治为。要按照习近平同志“三严三实”要求，勤于修身，增强一心为民的公仆情怀，始终保持击鼓奋进的士气、跳起摸高的勇气、顺势而为的锐气和崛起于危难的生气，实实在在为民干事创业。</w:t>
      </w:r>
    </w:p>
    <w:p>
      <w:pPr>
        <w:ind w:left="0" w:right="0" w:firstLine="560"/>
        <w:spacing w:before="450" w:after="450" w:line="312" w:lineRule="auto"/>
      </w:pPr>
      <w:r>
        <w:rPr>
          <w:rFonts w:ascii="宋体" w:hAnsi="宋体" w:eastAsia="宋体" w:cs="宋体"/>
          <w:color w:val="000"/>
          <w:sz w:val="28"/>
          <w:szCs w:val="28"/>
        </w:rPr>
        <w:t xml:space="preserve">　　要建立干部行为的激励制约机制，通过科学严格的干部考核考察，多渠道、多层次、多角度掌握干部的“作为情况”，并作为任用和奖惩干部的重要依据，真正做到奖励“能官”、鞭策“懒官”、调整“庸官”、惩治“贪官”，使广大干部真正担当起历史和人民赋予的责任。</w:t>
      </w:r>
    </w:p>
    <w:p>
      <w:pPr>
        <w:ind w:left="0" w:right="0" w:firstLine="560"/>
        <w:spacing w:before="450" w:after="450" w:line="312" w:lineRule="auto"/>
      </w:pPr>
      <w:r>
        <w:rPr>
          <w:rFonts w:ascii="黑体" w:hAnsi="黑体" w:eastAsia="黑体" w:cs="黑体"/>
          <w:color w:val="000000"/>
          <w:sz w:val="36"/>
          <w:szCs w:val="36"/>
          <w:b w:val="1"/>
          <w:bCs w:val="1"/>
        </w:rPr>
        <w:t xml:space="preserve">党员干部为民三问发言材料(三)</w:t>
      </w:r>
    </w:p>
    <w:p>
      <w:pPr>
        <w:ind w:left="0" w:right="0" w:firstLine="560"/>
        <w:spacing w:before="450" w:after="450" w:line="312" w:lineRule="auto"/>
      </w:pPr>
      <w:r>
        <w:rPr>
          <w:rFonts w:ascii="宋体" w:hAnsi="宋体" w:eastAsia="宋体" w:cs="宋体"/>
          <w:color w:val="000"/>
          <w:sz w:val="28"/>
          <w:szCs w:val="28"/>
        </w:rPr>
        <w:t xml:space="preserve">　　作风建设，说到底就是保持党的先进性的问题，就是服务群众的意识，也就是如何处理好干群关系的问题，就是确立党员干部甘做“公仆”的意识。为官先为人，为政当为民。群众路线教育活动目的说到底就是要克服存在于党员干部中的脱离实际，脱离群众，脱离为官甚至为人之道的错误认识和行为，从思想上，从根子上解决行政职能无限放大，无边界操作，无序化运作的弊端，破除封建的“官本位”文化残余，克服当官做老爷的陈规陋习。</w:t>
      </w:r>
    </w:p>
    <w:p>
      <w:pPr>
        <w:ind w:left="0" w:right="0" w:firstLine="560"/>
        <w:spacing w:before="450" w:after="450" w:line="312" w:lineRule="auto"/>
      </w:pPr>
      <w:r>
        <w:rPr>
          <w:rFonts w:ascii="宋体" w:hAnsi="宋体" w:eastAsia="宋体" w:cs="宋体"/>
          <w:color w:val="000"/>
          <w:sz w:val="28"/>
          <w:szCs w:val="28"/>
        </w:rPr>
        <w:t xml:space="preserve">　　古语有云：行百里者半九十。意为行事需持之以恒，务必一鼓作气，力求全胜的。若是浅尝辄止，恰似蜻蜓点水，犹如隔靴搔痒，雾里观花一般，总是不及要害，不得要领，无关疼痒，不亏元气的。作风方面存在反复、易发和善变的特征，任何毕其功于一役的思想千万是要不得的。民心士气不可违!要充分认识作风建设的长期性、持久性和艰巨性。既要痛打落水狗，发扬宜将余勇追穷寇的精神，在关键时段，对重点问题要力求大获全胜，取得显著的成果;又要持之以恒，长抓不懈，不能急功近利，求立竿见影之效，冀望于举手之劳而坐收全胜之功。“靡不有初，鲜克有终”，贵在坚持，立志长远。</w:t>
      </w:r>
    </w:p>
    <w:p>
      <w:pPr>
        <w:ind w:left="0" w:right="0" w:firstLine="560"/>
        <w:spacing w:before="450" w:after="450" w:line="312" w:lineRule="auto"/>
      </w:pPr>
      <w:r>
        <w:rPr>
          <w:rFonts w:ascii="宋体" w:hAnsi="宋体" w:eastAsia="宋体" w:cs="宋体"/>
          <w:color w:val="000"/>
          <w:sz w:val="28"/>
          <w:szCs w:val="28"/>
        </w:rPr>
        <w:t xml:space="preserve">　　人天然普遍存在生理的惰性、心理的惰性、执行中的惰性和文化的惰性。人类的生理特点告诉我们：人总是在追求省力最大化;人类的社会属性告诉我们：人也总是在追求社会价值的最大化。这是一个人类不容忽视的现象和规律，不能遮遮掩掩，犹抱琵琶。自古皆有，人生必然。两个方面告诉我们：好逸恶劳，多吃贪占，好美争胜等等人性之常，不可抹杀。我们要做的是：要有自己的理想、信念，有自己的毅力和价值取向，我们应该追求高品位的生活方式和思想境界，而不能简单的满足于生理的、心理的基本需要和社会的生存技能，全社会应该重塑新“三观”标准，确立新常态，我们应该把对人类服务，对社会贡献作为自己的最大价值追求，把个人的微薄的力量，涓涓细流汇入社会的江河湖海。列宁说过：共产党人是特殊材料制成的，作为党的干部，时时刻刻要牢记自己的入党誓言，须臾不忘宗旨，把为人民服务，作为自己的终生目标和奋斗方向。实现社会风气，从我做起;官场陋习，连根拔起。</w:t>
      </w:r>
    </w:p>
    <w:p>
      <w:pPr>
        <w:ind w:left="0" w:right="0" w:firstLine="560"/>
        <w:spacing w:before="450" w:after="450" w:line="312" w:lineRule="auto"/>
      </w:pPr>
      <w:r>
        <w:rPr>
          <w:rFonts w:ascii="宋体" w:hAnsi="宋体" w:eastAsia="宋体" w:cs="宋体"/>
          <w:color w:val="000"/>
          <w:sz w:val="28"/>
          <w:szCs w:val="28"/>
        </w:rPr>
        <w:t xml:space="preserve">　　为官先为人，为政当为民。老老实实做人，踏踏实实干事。本着务实、诚实、踏实;守信、重誉、树德的标准为人、做事，力戒衙门习气、老爷思维和身份意识。要树立“公仆”意识、“服务”观念、“法治”思想，按照勤政、廉洁、公正、高效的要求为民办事，为民服务，为民解难，为官一任，造福一方。要有当官不为民做主，不如回家卖红薯的“退位”思想和激励措施，不唯GDP，不唯书、不唯上，只唯实。舍得一身剐，抛却乌纱帽，视功名利禄风吹草帽尔。唯此，才能放下身段，摆正身子，深入基层，深入群众，办实事，办好事，赢得民心。要充分了解群众的疾苦，倾听群众的呼声，察民情，体民意，知民心。把群众的事放在心坎上，把人文关怀、人道主义送到每个角落里，努力探寻最广大群众的生活需求、健康需求、平安安康的需求，和谐自由的需求，知识发展的需求和价值实现的需求。切实维护好广大群众权利、利益，积极提供公平、健康、平稳、有序的社会环境，拓展发展空间，保障群众的身心安康。绝不能允许党员干部中存在不关乎、不在乎群众的切身利益、正当权利、日常诉求的事件发生，要确立“群众之事无小事”的思想，要注意克服官场中对群众冷漠冷情冷酷的面孔和有距离的、超然物外的老爷思想和贵族精神。要明白：做官不是天生教育人，批评人的特种职业，不是一入衙门，必然高人一等，卓然不群，就可以骑人脖项，为所欲为的优势群体。党内都是同志，没有圈子划分;党群关系就是鱼水关系，没有阶层分别，不允许也不应该存在作为政治人、工具人、组织人的异化的人的存在，不允许也不能把群众赋予的权利作为某些个人或者小团体暗相勾连，利益分赃的实体。那种为了一己之私而去损公肥私，中饱私囊，至少是党性不纯，是封建思想在作祟，是与我们党的宗旨格格不入，风马牛不相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2025-05-02T10:34:08+08:00</dcterms:created>
  <dcterms:modified xsi:type="dcterms:W3CDTF">2025-05-02T10:34:08+08:00</dcterms:modified>
</cp:coreProperties>
</file>

<file path=docProps/custom.xml><?xml version="1.0" encoding="utf-8"?>
<Properties xmlns="http://schemas.openxmlformats.org/officeDocument/2006/custom-properties" xmlns:vt="http://schemas.openxmlformats.org/officeDocument/2006/docPropsVTypes"/>
</file>