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教师党史学习专题组织生活会发言稿(通用3篇)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以下是为大家整理的关于教师党史学习专题组织生活会发言稿的文章3篇 ,欢迎品鉴！第一篇: 教师党史学习专题组织生活会发言稿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