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在清廉机关建设动员会上的讲话范文(通用5篇)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为大家整理的在清廉机关建设动员会上的讲话范文(通用5篇),欢迎品鉴!在清廉机关建设动员会上的讲话篇1为助力“清廉XX”建设工作，进一步深化...</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为大家整理的在清廉机关建设动员会上的讲话范文(通用5篇),欢迎品鉴![_TAG_h2]在清廉机关建设动员会上的讲话篇1</w:t>
      </w:r>
    </w:p>
    <w:p>
      <w:pPr>
        <w:ind w:left="0" w:right="0" w:firstLine="560"/>
        <w:spacing w:before="450" w:after="450" w:line="312" w:lineRule="auto"/>
      </w:pPr>
      <w:r>
        <w:rPr>
          <w:rFonts w:ascii="宋体" w:hAnsi="宋体" w:eastAsia="宋体" w:cs="宋体"/>
          <w:color w:val="000"/>
          <w:sz w:val="28"/>
          <w:szCs w:val="28"/>
        </w:rPr>
        <w:t xml:space="preserve">为助力“清廉XX”建设工作，进一步深化和落实我院“清廉XX”建设工作，提高广大医务人员医德医风水平，加强我院作风建设，更好地为人民群众提供优质的医疗服务，结合我院实际情况，特制定本实施方案。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以习近平新时代特色社会主义思想为指导，全面贯彻落实党的十九大精神和建设 “清廉XX”、“清廉XX”的决策部署，坚持将廉洁作为我院立院之本，强化医院党组织主体责任和我院纪检监察室监督责任落实，探索建立医院防止腐败长效机制，标本兼治推动医德医风、行业作风持续向好向善，为群众提供更优质的医疗卫生服务，推动全面从严治党在院内落地生根。</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1、落实党委领导下的院长负责制。认真贯彻中共中央办公厅《关于加强那个公立医院党的建设工作的意见》，健全行政领导班子议事决策制度，实行集体领导和个人分工负责相结合的制度，把党的领导融入医院治理各个环节，充分发挥党支部织把握方向、管大局、做决策、促改革、保落实的领导作用。要求党支部定期研究全面从严治党、党风廉政建设和反腐纠风工作，每季度不少于1次。</w:t>
      </w:r>
    </w:p>
    <w:p>
      <w:pPr>
        <w:ind w:left="0" w:right="0" w:firstLine="560"/>
        <w:spacing w:before="450" w:after="450" w:line="312" w:lineRule="auto"/>
      </w:pPr>
      <w:r>
        <w:rPr>
          <w:rFonts w:ascii="宋体" w:hAnsi="宋体" w:eastAsia="宋体" w:cs="宋体"/>
          <w:color w:val="000"/>
          <w:sz w:val="28"/>
          <w:szCs w:val="28"/>
        </w:rPr>
        <w:t xml:space="preserve">2、贯彻《中国共产党支部工作条例(试行)》。党支部要突出政治功能、强化整治引领，加强对党员的直接教育、管理、监督，做好组织、宣传、凝聚、服务群众工作;参与内设机构重大问题决策，保证单位负责人充分行使职权。严格执行“三会一课”、主题党日活动等制度，加强积极健康的党内政治文化建设。</w:t>
      </w:r>
    </w:p>
    <w:p>
      <w:pPr>
        <w:ind w:left="0" w:right="0" w:firstLine="560"/>
        <w:spacing w:before="450" w:after="450" w:line="312" w:lineRule="auto"/>
      </w:pPr>
      <w:r>
        <w:rPr>
          <w:rFonts w:ascii="宋体" w:hAnsi="宋体" w:eastAsia="宋体" w:cs="宋体"/>
          <w:color w:val="000"/>
          <w:sz w:val="28"/>
          <w:szCs w:val="28"/>
        </w:rPr>
        <w:t xml:space="preserve">3、严格执行民主集中制。坚持“三重一大”会议集体研究决策制度，贯彻“集中领导、民主集中、个别酝酿、会议决定”的原则，严格落实主要负责人“五个不直接分管”和“末位表态”制度。</w:t>
      </w:r>
    </w:p>
    <w:p>
      <w:pPr>
        <w:ind w:left="0" w:right="0" w:firstLine="560"/>
        <w:spacing w:before="450" w:after="450" w:line="312" w:lineRule="auto"/>
      </w:pPr>
      <w:r>
        <w:rPr>
          <w:rFonts w:ascii="宋体" w:hAnsi="宋体" w:eastAsia="宋体" w:cs="宋体"/>
          <w:color w:val="000"/>
          <w:sz w:val="28"/>
          <w:szCs w:val="28"/>
        </w:rPr>
        <w:t xml:space="preserve">4、医院党委应充分发挥党支部在清廉医院建设中的战斗堡垒作用。医院内设机构党支部要突出政治功能，充分发挥党员医师、党员职工的示范引领作用，建立健全党支部参与重要事项决策制度，事项决策前应事先充分听取党支部的意见。大力开展“党支部建在科室”工作，强化支委会监督作用，推进医院科室各项工作健康有序的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深入开展理想信念、党风党纪党规、廉洁纪律宣传教育。以党员干部和全体公职人员为重点，深入开展廉洁教育。结合党内学习教育活动，加大法律法规、党纪条规、行业规章制度等的学习教育力度，创新教育形式，增强教育吸引力、感染力和针对性、有效性，增强全体医务人员遵纪守法守责意识。党政主要负责人每年上清廉专题党课不少于 2 次。在党员干部每月不少于一次，职工每季度不少于1次开展党纪党规、行业作风制度等学习。</w:t>
      </w:r>
    </w:p>
    <w:p>
      <w:pPr>
        <w:ind w:left="0" w:right="0" w:firstLine="560"/>
        <w:spacing w:before="450" w:after="450" w:line="312" w:lineRule="auto"/>
      </w:pPr>
      <w:r>
        <w:rPr>
          <w:rFonts w:ascii="宋体" w:hAnsi="宋体" w:eastAsia="宋体" w:cs="宋体"/>
          <w:color w:val="000"/>
          <w:sz w:val="28"/>
          <w:szCs w:val="28"/>
        </w:rPr>
        <w:t xml:space="preserve">2、开展廉洁警示教育。有针对性地开展廉洁警示教育，特别要善用发生在身边的腐败典型案例，以案明纪，以案说法，警钟长鸣。</w:t>
      </w:r>
    </w:p>
    <w:p>
      <w:pPr>
        <w:ind w:left="0" w:right="0" w:firstLine="560"/>
        <w:spacing w:before="450" w:after="450" w:line="312" w:lineRule="auto"/>
      </w:pPr>
      <w:r>
        <w:rPr>
          <w:rFonts w:ascii="宋体" w:hAnsi="宋体" w:eastAsia="宋体" w:cs="宋体"/>
          <w:color w:val="000"/>
          <w:sz w:val="28"/>
          <w:szCs w:val="28"/>
        </w:rPr>
        <w:t xml:space="preserve">3、加强院内清廉医院文化建设。运用现代网络传播技术，拓展清廉文化阵地，多形式创新清廉文化建设载体。开展清廉系列宣教活动。加强清廉文化墙、清廉讲堂等清廉文化阵地建设。</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1、院党支部是清廉医院建设的责任主体，必须把清廉医院建设摆在突出位置，牵头建立相应的工作领导机构，明确班子成员分工。每季度至少开展1次清廉医院建设形势分析研判，及时发现并解决问题。</w:t>
      </w:r>
    </w:p>
    <w:p>
      <w:pPr>
        <w:ind w:left="0" w:right="0" w:firstLine="560"/>
        <w:spacing w:before="450" w:after="450" w:line="312" w:lineRule="auto"/>
      </w:pPr>
      <w:r>
        <w:rPr>
          <w:rFonts w:ascii="宋体" w:hAnsi="宋体" w:eastAsia="宋体" w:cs="宋体"/>
          <w:color w:val="000"/>
          <w:sz w:val="28"/>
          <w:szCs w:val="28"/>
        </w:rPr>
        <w:t xml:space="preserve">2、党支部书记为清廉医院建设“第一责任人”，院长在党支部领导下全民负责医疗、公卫、行政管理等工作，担负行政领导责任;班子其他成员严格按照“一岗双责”的要求，督促分管范围内清廉医院建设任务的落实。</w:t>
      </w:r>
    </w:p>
    <w:p>
      <w:pPr>
        <w:ind w:left="0" w:right="0" w:firstLine="560"/>
        <w:spacing w:before="450" w:after="450" w:line="312" w:lineRule="auto"/>
      </w:pPr>
      <w:r>
        <w:rPr>
          <w:rFonts w:ascii="宋体" w:hAnsi="宋体" w:eastAsia="宋体" w:cs="宋体"/>
          <w:color w:val="000"/>
          <w:sz w:val="28"/>
          <w:szCs w:val="28"/>
        </w:rPr>
        <w:t xml:space="preserve">3、加强干部队伍和人才队伍建设。坚持重实干重实绩的选人用人导向。坚持党管干部、党管人才原则，贯彻新时期好干部标准，坚持鲜明的重实干重实绩的选人用人导向，严把选人用人政治关、品行关、作风关、廉洁关、形象关，注重专业能力、专业精神，执行《卫生计生系统干部选拔作用工作办法的通知》。</w:t>
      </w:r>
    </w:p>
    <w:p>
      <w:pPr>
        <w:ind w:left="0" w:right="0" w:firstLine="560"/>
        <w:spacing w:before="450" w:after="450" w:line="312" w:lineRule="auto"/>
      </w:pPr>
      <w:r>
        <w:rPr>
          <w:rFonts w:ascii="宋体" w:hAnsi="宋体" w:eastAsia="宋体" w:cs="宋体"/>
          <w:color w:val="000"/>
          <w:sz w:val="28"/>
          <w:szCs w:val="28"/>
        </w:rPr>
        <w:t xml:space="preserve">4、加强监察队伍建设。切实加强院纪检监察室和干部队伍建设，在院内指定专(兼)职人员负责纪检监察、纠风工作，明确工作职责、方式、机制和保障。纪检监察人员协助党委落实清廉医院建设主体责任，履行清廉医院建设监督职责。</w:t>
      </w:r>
    </w:p>
    <w:p>
      <w:pPr>
        <w:ind w:left="0" w:right="0" w:firstLine="560"/>
        <w:spacing w:before="450" w:after="450" w:line="312" w:lineRule="auto"/>
      </w:pPr>
      <w:r>
        <w:rPr>
          <w:rFonts w:ascii="宋体" w:hAnsi="宋体" w:eastAsia="宋体" w:cs="宋体"/>
          <w:color w:val="000"/>
          <w:sz w:val="28"/>
          <w:szCs w:val="28"/>
        </w:rPr>
        <w:t xml:space="preserve">(四)作风建设</w:t>
      </w:r>
    </w:p>
    <w:p>
      <w:pPr>
        <w:ind w:left="0" w:right="0" w:firstLine="560"/>
        <w:spacing w:before="450" w:after="450" w:line="312" w:lineRule="auto"/>
      </w:pPr>
      <w:r>
        <w:rPr>
          <w:rFonts w:ascii="宋体" w:hAnsi="宋体" w:eastAsia="宋体" w:cs="宋体"/>
          <w:color w:val="000"/>
          <w:sz w:val="28"/>
          <w:szCs w:val="28"/>
        </w:rPr>
        <w:t xml:space="preserve">1、认真落实中央八项规定精神。严格执行中央八项规定及其实施细则精神、省委“36 条办法”和省卫生计生委党组“53 条规定”。把医院领导班子及其成员和行政职能科室工作人员的作风建设摆在突出位置，自上而下层层推进，督促带头转变作风，形成“头雁效应”。聚焦形式主义、官僚主义“10种表现”，享乐主义、奢靡之风的“12 类问题”，隐形变异的“四风”问题。</w:t>
      </w:r>
    </w:p>
    <w:p>
      <w:pPr>
        <w:ind w:left="0" w:right="0" w:firstLine="560"/>
        <w:spacing w:before="450" w:after="450" w:line="312" w:lineRule="auto"/>
      </w:pPr>
      <w:r>
        <w:rPr>
          <w:rFonts w:ascii="宋体" w:hAnsi="宋体" w:eastAsia="宋体" w:cs="宋体"/>
          <w:color w:val="000"/>
          <w:sz w:val="28"/>
          <w:szCs w:val="28"/>
        </w:rPr>
        <w:t xml:space="preserve">2、 严查行业不正之风。从严落实《加强医疗卫生行风建设“九不准”》《医疗机构从业人员行为规范》《浙江省公立医疗卫生计生机构工作人员收受“红包”、回扣处理规定》等要求，对医务人员在医疗服务活动中收受、索要“红包”、回扣、为商业目的统方、违规收费、出具虚假医学证明、参与虚假医疗广告宣传、骗取医保资金或参与医药器械促销等严重违反职业道德和医学伦理道德的不正之风行为，坚决从严从快从重查处，并实行“一票否决制”。</w:t>
      </w:r>
    </w:p>
    <w:p>
      <w:pPr>
        <w:ind w:left="0" w:right="0" w:firstLine="560"/>
        <w:spacing w:before="450" w:after="450" w:line="312" w:lineRule="auto"/>
      </w:pPr>
      <w:r>
        <w:rPr>
          <w:rFonts w:ascii="宋体" w:hAnsi="宋体" w:eastAsia="宋体" w:cs="宋体"/>
          <w:color w:val="000"/>
          <w:sz w:val="28"/>
          <w:szCs w:val="28"/>
        </w:rPr>
        <w:t xml:space="preserve">3、全面落实医疗质量安全核心制度，加强对医疗技术事前事中事后、医院感染预防与控制、实验室安全等重点技术、重点环节、重点领域的质量安全监管，持续改进医疗质量。加强合理检验检查管理。临床、医技科室严格遵守诊疗规范及技术操作规程，因病施治，合理检查、合理治疗、合理用药，杜绝大处方及滥用药等过度医疗现象。医疗收入增幅、药占比和百元医疗收入卫生材料消耗费用达到目标要求。</w:t>
      </w:r>
    </w:p>
    <w:p>
      <w:pPr>
        <w:ind w:left="0" w:right="0" w:firstLine="560"/>
        <w:spacing w:before="450" w:after="450" w:line="312" w:lineRule="auto"/>
      </w:pPr>
      <w:r>
        <w:rPr>
          <w:rFonts w:ascii="宋体" w:hAnsi="宋体" w:eastAsia="宋体" w:cs="宋体"/>
          <w:color w:val="000"/>
          <w:sz w:val="28"/>
          <w:szCs w:val="28"/>
        </w:rPr>
        <w:t xml:space="preserve">4、加强资产资金管理。。强化专项资金监管。加强专项资金的使用监管，确保用好、用实、用到位。严格控制 “ 三公 ” 经费支出。严肃查处私设“小金库”和截留挪用、骗取套取、贪污侵占财政资金等违法违规行为和财政资金低效无效、造成重大损失浪费的行为。</w:t>
      </w:r>
    </w:p>
    <w:p>
      <w:pPr>
        <w:ind w:left="0" w:right="0" w:firstLine="560"/>
        <w:spacing w:before="450" w:after="450" w:line="312" w:lineRule="auto"/>
      </w:pPr>
      <w:r>
        <w:rPr>
          <w:rFonts w:ascii="宋体" w:hAnsi="宋体" w:eastAsia="宋体" w:cs="宋体"/>
          <w:color w:val="000"/>
          <w:sz w:val="28"/>
          <w:szCs w:val="28"/>
        </w:rPr>
        <w:t xml:space="preserve">5、深化阳光工程</w:t>
      </w:r>
    </w:p>
    <w:p>
      <w:pPr>
        <w:ind w:left="0" w:right="0" w:firstLine="560"/>
        <w:spacing w:before="450" w:after="450" w:line="312" w:lineRule="auto"/>
      </w:pPr>
      <w:r>
        <w:rPr>
          <w:rFonts w:ascii="宋体" w:hAnsi="宋体" w:eastAsia="宋体" w:cs="宋体"/>
          <w:color w:val="000"/>
          <w:sz w:val="28"/>
          <w:szCs w:val="28"/>
        </w:rPr>
        <w:t xml:space="preserve">(1)阳光党务院务。坚持“公开是常态、不公开是例外”要求，建立完善医院党务、院务信息公开管理办法，保障干部职工的知情权、监督权，全面接受各方监督。</w:t>
      </w:r>
    </w:p>
    <w:p>
      <w:pPr>
        <w:ind w:left="0" w:right="0" w:firstLine="560"/>
        <w:spacing w:before="450" w:after="450" w:line="312" w:lineRule="auto"/>
      </w:pPr>
      <w:r>
        <w:rPr>
          <w:rFonts w:ascii="宋体" w:hAnsi="宋体" w:eastAsia="宋体" w:cs="宋体"/>
          <w:color w:val="000"/>
          <w:sz w:val="28"/>
          <w:szCs w:val="28"/>
        </w:rPr>
        <w:t xml:space="preserve">(2)阳光采购。加强医院采购管理，市直医院非财政拨款采购项目严格按照《关于加强全市医疗卫生计生单位采购管理的指导意见》与《关于进一步规范全市卫生健康系统自行组织采购工作的通知》文件执行。</w:t>
      </w:r>
    </w:p>
    <w:p>
      <w:pPr>
        <w:ind w:left="0" w:right="0" w:firstLine="560"/>
        <w:spacing w:before="450" w:after="450" w:line="312" w:lineRule="auto"/>
      </w:pPr>
      <w:r>
        <w:rPr>
          <w:rFonts w:ascii="宋体" w:hAnsi="宋体" w:eastAsia="宋体" w:cs="宋体"/>
          <w:color w:val="000"/>
          <w:sz w:val="28"/>
          <w:szCs w:val="28"/>
        </w:rPr>
        <w:t xml:space="preserve">(五)纪律建设</w:t>
      </w:r>
    </w:p>
    <w:p>
      <w:pPr>
        <w:ind w:left="0" w:right="0" w:firstLine="560"/>
        <w:spacing w:before="450" w:after="450" w:line="312" w:lineRule="auto"/>
      </w:pPr>
      <w:r>
        <w:rPr>
          <w:rFonts w:ascii="宋体" w:hAnsi="宋体" w:eastAsia="宋体" w:cs="宋体"/>
          <w:color w:val="000"/>
          <w:sz w:val="28"/>
          <w:szCs w:val="28"/>
        </w:rPr>
        <w:t xml:space="preserve">1、严肃党内组织生活。坚持惩前毖后、治病救人，始终把纪律和规矩挺在前面，让医院党员干部和职工知敬畏、存戒惧、守底线。严格落实民主生活会、组织生活会、领导干部双重组织生活等党的组织生活制度，党员和领导干部要在组织生活会和民主生活会上把群众反映、巡察反馈、组织约谈函询的问题说清楚、谈透彻，开展批评和自我批评，提出整改措施。</w:t>
      </w:r>
    </w:p>
    <w:p>
      <w:pPr>
        <w:ind w:left="0" w:right="0" w:firstLine="560"/>
        <w:spacing w:before="450" w:after="450" w:line="312" w:lineRule="auto"/>
      </w:pPr>
      <w:r>
        <w:rPr>
          <w:rFonts w:ascii="宋体" w:hAnsi="宋体" w:eastAsia="宋体" w:cs="宋体"/>
          <w:color w:val="000"/>
          <w:sz w:val="28"/>
          <w:szCs w:val="28"/>
        </w:rPr>
        <w:t xml:space="preserve">2、 用好“四种形态”。深化运用监督执纪“四种形态”特别是第一种形态，全面推行党组织负责人约谈提醒制度，发现党员干部苗头性、倾向性问题及时批评提醒、谈话函询。从严管理干部和人才，特别是要管住管好一把手、中层干部和医疗专家队伍。保持惩治腐败的高压态势，坚持无禁区、全覆盖、零容忍，坚持重遏制、强高压、长震慑，坚持受贿行贿一起查，切实减少腐败存量，重点遏制腐败增量。</w:t>
      </w:r>
    </w:p>
    <w:p>
      <w:pPr>
        <w:ind w:left="0" w:right="0" w:firstLine="560"/>
        <w:spacing w:before="450" w:after="450" w:line="312" w:lineRule="auto"/>
      </w:pPr>
      <w:r>
        <w:rPr>
          <w:rFonts w:ascii="宋体" w:hAnsi="宋体" w:eastAsia="宋体" w:cs="宋体"/>
          <w:color w:val="000"/>
          <w:sz w:val="28"/>
          <w:szCs w:val="28"/>
        </w:rPr>
        <w:t xml:space="preserve">3、充分发挥纪检监察监督责任。纪检监察组织维护党章、党纪和其他党内法规，检查党的路线、方针、政策以及党支部决议的贯彻落实情况。实现对所有行使公权力的公职人员的监督全覆盖;对院内干部选拔任用进行全过程监督;对人员招聘引进、职称评审、评先评优等工作进行监督;对医院“三重一大”决策、党务公开、院务公开等制度落实情况进行监督;对招标采购、项目评审等具体业务进行监督;受理信访举报，对违规违纪行为进行调查，作出监察决定或提出监察建议;督促落实医院中层干部、重点岗位负责人个人有关重要工作事项和个人重大事项报告制度等。</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建立健全重点岗位人员廉洁从业承诺和重大事项报告制度。严格执行《中国共产党党内监督条例》，重点管住管好领导班子、中层干部和重要岗位负责人，公开廉洁从业承诺，明确重大事项报告范畴并认真执行。建立健全本单位“小微权力”廉政风险预防和惩治体系，针对各种“潜规则”“微腐败”形成常态化监督检查机制。</w:t>
      </w:r>
    </w:p>
    <w:p>
      <w:pPr>
        <w:ind w:left="0" w:right="0" w:firstLine="560"/>
        <w:spacing w:before="450" w:after="450" w:line="312" w:lineRule="auto"/>
      </w:pPr>
      <w:r>
        <w:rPr>
          <w:rFonts w:ascii="宋体" w:hAnsi="宋体" w:eastAsia="宋体" w:cs="宋体"/>
          <w:color w:val="000"/>
          <w:sz w:val="28"/>
          <w:szCs w:val="28"/>
        </w:rPr>
        <w:t xml:space="preserve">2、健全完善廉政档案制度。全面落实述责述廉述德述纪、领导干部个人有关事项报告和抽查制度，严格执行出国(境)管理和领导干部兼职任职等有关规定。健全完善廉政档案制度。</w:t>
      </w:r>
    </w:p>
    <w:p>
      <w:pPr>
        <w:ind w:left="0" w:right="0" w:firstLine="560"/>
        <w:spacing w:before="450" w:after="450" w:line="312" w:lineRule="auto"/>
      </w:pPr>
      <w:r>
        <w:rPr>
          <w:rFonts w:ascii="宋体" w:hAnsi="宋体" w:eastAsia="宋体" w:cs="宋体"/>
          <w:color w:val="000"/>
          <w:sz w:val="28"/>
          <w:szCs w:val="28"/>
        </w:rPr>
        <w:t xml:space="preserve">3、建立健全廉政谈心谈话制度。单位正职与副职，副职与其分管的中层干部，中层干部与其科室人员、党支部书记与支部党员廉政建设谈话每年不少于1次，把可能发生发腐败解决在萌芽状态。</w:t>
      </w:r>
    </w:p>
    <w:p>
      <w:pPr>
        <w:ind w:left="0" w:right="0" w:firstLine="560"/>
        <w:spacing w:before="450" w:after="450" w:line="312" w:lineRule="auto"/>
      </w:pPr>
      <w:r>
        <w:rPr>
          <w:rFonts w:ascii="宋体" w:hAnsi="宋体" w:eastAsia="宋体" w:cs="宋体"/>
          <w:color w:val="000"/>
          <w:sz w:val="28"/>
          <w:szCs w:val="28"/>
        </w:rPr>
        <w:t xml:space="preserve">4、建立医务人员医德医风考评制度。制定完善科学的医务人员医德医风考评体系，完善医务人员医德档案。将医德考评结果与医务人员的晋职晋级、岗位聘用、评先评优、薪酬待遇、定期考核等个人切身利益直接挂钩，切实增强考评的激励和约束作用。</w:t>
      </w:r>
    </w:p>
    <w:p>
      <w:pPr>
        <w:ind w:left="0" w:right="0" w:firstLine="560"/>
        <w:spacing w:before="450" w:after="450" w:line="312" w:lineRule="auto"/>
      </w:pPr>
      <w:r>
        <w:rPr>
          <w:rFonts w:ascii="宋体" w:hAnsi="宋体" w:eastAsia="宋体" w:cs="宋体"/>
          <w:color w:val="000"/>
          <w:sz w:val="28"/>
          <w:szCs w:val="28"/>
        </w:rPr>
        <w:t xml:space="preserve">5、党支部结合实际制定清廉医院建设的具体计划和任务清单，分解落实到班子各成员和各科室，落实责任清单。根据廉政风险防范机制，梳理岗位廉政风险，结合“五权三化”工作落实职权清单，完成情况作为单位内部考评重要依据。</w:t>
      </w:r>
    </w:p>
    <w:p>
      <w:pPr>
        <w:ind w:left="0" w:right="0" w:firstLine="560"/>
        <w:spacing w:before="450" w:after="450" w:line="312" w:lineRule="auto"/>
      </w:pPr>
      <w:r>
        <w:rPr>
          <w:rFonts w:ascii="宋体" w:hAnsi="宋体" w:eastAsia="宋体" w:cs="宋体"/>
          <w:color w:val="000"/>
          <w:sz w:val="28"/>
          <w:szCs w:val="28"/>
        </w:rPr>
        <w:t xml:space="preserve">(七)改革创新</w:t>
      </w:r>
    </w:p>
    <w:p>
      <w:pPr>
        <w:ind w:left="0" w:right="0" w:firstLine="560"/>
        <w:spacing w:before="450" w:after="450" w:line="312" w:lineRule="auto"/>
      </w:pPr>
      <w:r>
        <w:rPr>
          <w:rFonts w:ascii="宋体" w:hAnsi="宋体" w:eastAsia="宋体" w:cs="宋体"/>
          <w:color w:val="000"/>
          <w:sz w:val="28"/>
          <w:szCs w:val="28"/>
        </w:rPr>
        <w:t xml:space="preserve">1、积极配合推进医共体建设，党支部在推进医共体和医联体建设时，应同步推进清廉医院建设。</w:t>
      </w:r>
    </w:p>
    <w:p>
      <w:pPr>
        <w:ind w:left="0" w:right="0" w:firstLine="560"/>
        <w:spacing w:before="450" w:after="450" w:line="312" w:lineRule="auto"/>
      </w:pPr>
      <w:r>
        <w:rPr>
          <w:rFonts w:ascii="宋体" w:hAnsi="宋体" w:eastAsia="宋体" w:cs="宋体"/>
          <w:color w:val="000"/>
          <w:sz w:val="28"/>
          <w:szCs w:val="28"/>
        </w:rPr>
        <w:t xml:space="preserve">2、深化医疗卫生服务领域“最多跑一次”改革，重点围绕看病少排队、付费更便捷、检查少跑腿和配药更方便等方面，持续改进各项服务流程、服务措施，切实改善人民群众就医体验，提升人民群众的健康获得感、安全感和幸福感。</w:t>
      </w:r>
    </w:p>
    <w:p>
      <w:pPr>
        <w:ind w:left="0" w:right="0" w:firstLine="560"/>
        <w:spacing w:before="450" w:after="450" w:line="312" w:lineRule="auto"/>
      </w:pPr>
      <w:r>
        <w:rPr>
          <w:rFonts w:ascii="宋体" w:hAnsi="宋体" w:eastAsia="宋体" w:cs="宋体"/>
          <w:color w:val="000"/>
          <w:sz w:val="28"/>
          <w:szCs w:val="28"/>
        </w:rPr>
        <w:t xml:space="preserve">3、加强医疗质量监管。持续开展医疗质量提升专项行动，落实医疗质量安全核心制度，加强对医疗技术事前事中事后、医院感染预防与控制、实验室安全等重点技术、重点环节、重点领域的质量安全监管，不断提高对医疗质量安全的监管水平，提升医疗风险防范能力，保障医疗安全，切实维护患者权益。</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(一)工作启动阶段(20_年12月-20_年2月)。单位制定清廉医院建设实施方案，部署安排清廉医院建设，全面启动清廉医院建设工作。</w:t>
      </w:r>
    </w:p>
    <w:p>
      <w:pPr>
        <w:ind w:left="0" w:right="0" w:firstLine="560"/>
        <w:spacing w:before="450" w:after="450" w:line="312" w:lineRule="auto"/>
      </w:pPr>
      <w:r>
        <w:rPr>
          <w:rFonts w:ascii="宋体" w:hAnsi="宋体" w:eastAsia="宋体" w:cs="宋体"/>
          <w:color w:val="000"/>
          <w:sz w:val="28"/>
          <w:szCs w:val="28"/>
        </w:rPr>
        <w:t xml:space="preserve">(二)组织实施阶段(20_年3月-20_年12月)。党支部牵头落实院内清廉医院建设工作，院班子成员全力配合，监察室落实督查工作，将清廉医院工作纳入单位重点工作和各科室考核内容。</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院内清廉医院建设工作领导小组，统筹推进清廉医院建设，着力解决工作落实过程中出现的关键问题、瓶颈问题，不断推进清廉医院建设。领导小组要充分认识清廉医院建设的必要性和紧迫性，坚决扛起清廉医院建设的政治责任，研究制定可操作的实施方案，党支部书记要当好“施工队长”，坚持亲自抓、带头做、负总责。领导班子成员要结合“一岗双责”，落实好分管范围和分管领域内的具体任务。</w:t>
      </w:r>
    </w:p>
    <w:p>
      <w:pPr>
        <w:ind w:left="0" w:right="0" w:firstLine="560"/>
        <w:spacing w:before="450" w:after="450" w:line="312" w:lineRule="auto"/>
      </w:pPr>
      <w:r>
        <w:rPr>
          <w:rFonts w:ascii="宋体" w:hAnsi="宋体" w:eastAsia="宋体" w:cs="宋体"/>
          <w:color w:val="000"/>
          <w:sz w:val="28"/>
          <w:szCs w:val="28"/>
        </w:rPr>
        <w:t xml:space="preserve">(二)加强监督考核。纪检监察人员要强化监督检查，要将清廉医院建设推进情况作为体责任落实情况检查、日常监督的重要内容，加大专项督查力度，及时发现并解决问题。建立科学合理的评价体系，完善考核指标，把考核结果与医院干部职工的绩效、年度考核、晋职晋升、干部任用、人才培养、推优评优等挂钩。对工作落实不力、搞形式走过场的，予以通报并严肃追责问责。</w:t>
      </w:r>
    </w:p>
    <w:p>
      <w:pPr>
        <w:ind w:left="0" w:right="0" w:firstLine="560"/>
        <w:spacing w:before="450" w:after="450" w:line="312" w:lineRule="auto"/>
      </w:pPr>
      <w:r>
        <w:rPr>
          <w:rFonts w:ascii="宋体" w:hAnsi="宋体" w:eastAsia="宋体" w:cs="宋体"/>
          <w:color w:val="000"/>
          <w:sz w:val="28"/>
          <w:szCs w:val="28"/>
        </w:rPr>
        <w:t xml:space="preserve">(三)加强宣传力度。通过清廉文化建设、宣传教育、会议部署等方式，强化全体职工对清廉医院建设的心理认同、行为趋势，提升群众对医疗卫生行业的信任度和满意度，努力营造良好的舆论氛围，不断推进清廉医院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在清廉机关建设动员会上的讲话篇2</w:t>
      </w:r>
    </w:p>
    <w:p>
      <w:pPr>
        <w:ind w:left="0" w:right="0" w:firstLine="560"/>
        <w:spacing w:before="450" w:after="450" w:line="312" w:lineRule="auto"/>
      </w:pPr>
      <w:r>
        <w:rPr>
          <w:rFonts w:ascii="宋体" w:hAnsi="宋体" w:eastAsia="宋体" w:cs="宋体"/>
          <w:color w:val="000"/>
          <w:sz w:val="28"/>
          <w:szCs w:val="28"/>
        </w:rPr>
        <w:t xml:space="preserve">为深入贯彻落实市委八届六次全会和市纪委八届三次全会精神，根据市委关于建设“清廉湖州”的决策部署，结合市直机关实际，现就20_年清廉机关建设，提出如下实施方案。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建设清廉机关、创建模范机关”为目标，以“服务企业服务群众服务基层”活动和“最多跑一次”改革为重点，以“权力运行规范化、党务政务公开化、廉政风险防控精准化、政商关系亲清化、清廉教育常态化”为抓手，不断改进机关作风，推动清廉机关建设在清廉湖州建设中走前列、立标杆、做表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（一）权力运行规范化</w:t>
      </w:r>
    </w:p>
    <w:p>
      <w:pPr>
        <w:ind w:left="0" w:right="0" w:firstLine="560"/>
        <w:spacing w:before="450" w:after="450" w:line="312" w:lineRule="auto"/>
      </w:pPr>
      <w:r>
        <w:rPr>
          <w:rFonts w:ascii="宋体" w:hAnsi="宋体" w:eastAsia="宋体" w:cs="宋体"/>
          <w:color w:val="000"/>
          <w:sz w:val="28"/>
          <w:szCs w:val="28"/>
        </w:rPr>
        <w:t xml:space="preserve">要全面落实《关于建设“阳光湖州”规范权力运行的实施意见》，结合市直机关实际，以党员领导干部特别是“关键少数”为重点，抓住权力行使的重点领域和关键环节，严格执行党委（党组）议事规则、“三重一大”集体决策、“五不直接分管”“末位表态”等制度，实行权力清单和责任清单制度。强化权力运行事前、事中和事后监督，构建程序严密、制约有效的权力运行机制，使权力运行既规范有序又顺畅高效。通过规范权力运行，杜绝“定调子、一言堂、走程序”的弊端，使各单位的重大决策更加科学民主。主动参与并落实每季一次单位政治生态动态建设分析研判，通过找问题、补短板，确保各项权力在阳光下运行，使单位政治生态建设状况持续向上向善。</w:t>
      </w:r>
    </w:p>
    <w:p>
      <w:pPr>
        <w:ind w:left="0" w:right="0" w:firstLine="560"/>
        <w:spacing w:before="450" w:after="450" w:line="312" w:lineRule="auto"/>
      </w:pPr>
      <w:r>
        <w:rPr>
          <w:rFonts w:ascii="宋体" w:hAnsi="宋体" w:eastAsia="宋体" w:cs="宋体"/>
          <w:color w:val="000"/>
          <w:sz w:val="28"/>
          <w:szCs w:val="28"/>
        </w:rPr>
        <w:t xml:space="preserve">（二）党务政务公开化</w:t>
      </w:r>
    </w:p>
    <w:p>
      <w:pPr>
        <w:ind w:left="0" w:right="0" w:firstLine="560"/>
        <w:spacing w:before="450" w:after="450" w:line="312" w:lineRule="auto"/>
      </w:pPr>
      <w:r>
        <w:rPr>
          <w:rFonts w:ascii="宋体" w:hAnsi="宋体" w:eastAsia="宋体" w:cs="宋体"/>
          <w:color w:val="000"/>
          <w:sz w:val="28"/>
          <w:szCs w:val="28"/>
        </w:rPr>
        <w:t xml:space="preserve">要积极推行党务政务公开，梳理细化公开事项，规范工作流程，完善相关制度，提高公开工作制度化标准化水平。各级党组织要认真落实好《中国共产党党务公开条例（试行）》、省《实施细则》和《中国共产党支部工作条例（试行）》，加强对新形势下党内政治生活若干准则、党支部工作条例等制度执行情况的监督检查，发扬党内民主，保障党员权利。要切实落实好市委关于“服务企业服务群众服务基层”和“最多跑一次”改革要求，重点围绕涉及企业、群众、基层切身利益问题的政务项目，以“部门全覆盖、事项全公开、过程全规范、结果全透明”为目标，拓宽政务公开工作领域，深化公开内容，畅通互动渠道。同时，要进一步督促落实机关内部“三公经费”等其它经费的公开，自觉接受干部群众监督。通过党务政务公开，提高各单位党的工作和行政事务工作的开放度和透明度，改进机关党员干部的工作作风，使党群、干群关系更加紧密和谐。</w:t>
      </w:r>
    </w:p>
    <w:p>
      <w:pPr>
        <w:ind w:left="0" w:right="0" w:firstLine="560"/>
        <w:spacing w:before="450" w:after="450" w:line="312" w:lineRule="auto"/>
      </w:pPr>
      <w:r>
        <w:rPr>
          <w:rFonts w:ascii="宋体" w:hAnsi="宋体" w:eastAsia="宋体" w:cs="宋体"/>
          <w:color w:val="000"/>
          <w:sz w:val="28"/>
          <w:szCs w:val="28"/>
        </w:rPr>
        <w:t xml:space="preserve">（三）廉政风险查防精准化</w:t>
      </w:r>
    </w:p>
    <w:p>
      <w:pPr>
        <w:ind w:left="0" w:right="0" w:firstLine="560"/>
        <w:spacing w:before="450" w:after="450" w:line="312" w:lineRule="auto"/>
      </w:pPr>
      <w:r>
        <w:rPr>
          <w:rFonts w:ascii="宋体" w:hAnsi="宋体" w:eastAsia="宋体" w:cs="宋体"/>
          <w:color w:val="000"/>
          <w:sz w:val="28"/>
          <w:szCs w:val="28"/>
        </w:rPr>
        <w:t xml:space="preserve">要结合本单位实际，坚持问题导向，认真分析本系统本单位近年来在“四风”问题、廉政风险等方面出现的新情况、新特点，突出重点工作岗位和人员，查实查细存在的廉政风险点，并针对可能产生的漏洞及薄弱环节，切实制订防范廉政风险措施，落实责任人。各单位对廉政风险点的排查，要做到全覆盖、无禁区。要对清廉湖州建设项目进展和落实情况进行日常监督，切实推动项目化精细管理工作落地落实。要开展经常性明查暗访，对发现的苗头性倾向性问题，要深化运用监督执纪“四种形态”，重点运用好第一种形态，及时咬耳扯袖、提醒谈话、批评教育，抓早抓小、防微杜渐。通过精准查防廉政风险，做到早发现、早预防。</w:t>
      </w:r>
    </w:p>
    <w:p>
      <w:pPr>
        <w:ind w:left="0" w:right="0" w:firstLine="560"/>
        <w:spacing w:before="450" w:after="450" w:line="312" w:lineRule="auto"/>
      </w:pPr>
      <w:r>
        <w:rPr>
          <w:rFonts w:ascii="宋体" w:hAnsi="宋体" w:eastAsia="宋体" w:cs="宋体"/>
          <w:color w:val="000"/>
          <w:sz w:val="28"/>
          <w:szCs w:val="28"/>
        </w:rPr>
        <w:t xml:space="preserve">（四）政商关系亲清化</w:t>
      </w:r>
    </w:p>
    <w:p>
      <w:pPr>
        <w:ind w:left="0" w:right="0" w:firstLine="560"/>
        <w:spacing w:before="450" w:after="450" w:line="312" w:lineRule="auto"/>
      </w:pPr>
      <w:r>
        <w:rPr>
          <w:rFonts w:ascii="宋体" w:hAnsi="宋体" w:eastAsia="宋体" w:cs="宋体"/>
          <w:color w:val="000"/>
          <w:sz w:val="28"/>
          <w:szCs w:val="28"/>
        </w:rPr>
        <w:t xml:space="preserve">要认真落实市纪委、市委统战部《关于加快推动构建亲清新型政商关系护航民营经济高质量发展的意见》，积极发挥党组织和机关党员干部的清廉引领作用，构建“亲”“清”新型政商关系。机关党员干部尤其是领导干部，应当认真遵守《公职人员行为指南八条》精神，经常深入企业，主动加强服务，帮助解决困难和问题，支持企业发展。同时，要做到公私分明，恪守党纪国法，严禁以权谋私，杜绝吃拿卡要、利益输送等不正之风。通过构建政商关系新生态，使各单位与民营企业之间亲而有矩、清而不疏、良性互动。</w:t>
      </w:r>
    </w:p>
    <w:p>
      <w:pPr>
        <w:ind w:left="0" w:right="0" w:firstLine="560"/>
        <w:spacing w:before="450" w:after="450" w:line="312" w:lineRule="auto"/>
      </w:pPr>
      <w:r>
        <w:rPr>
          <w:rFonts w:ascii="宋体" w:hAnsi="宋体" w:eastAsia="宋体" w:cs="宋体"/>
          <w:color w:val="000"/>
          <w:sz w:val="28"/>
          <w:szCs w:val="28"/>
        </w:rPr>
        <w:t xml:space="preserve">（五）清廉教育常态化</w:t>
      </w:r>
    </w:p>
    <w:p>
      <w:pPr>
        <w:ind w:left="0" w:right="0" w:firstLine="560"/>
        <w:spacing w:before="450" w:after="450" w:line="312" w:lineRule="auto"/>
      </w:pPr>
      <w:r>
        <w:rPr>
          <w:rFonts w:ascii="宋体" w:hAnsi="宋体" w:eastAsia="宋体" w:cs="宋体"/>
          <w:color w:val="000"/>
          <w:sz w:val="28"/>
          <w:szCs w:val="28"/>
        </w:rPr>
        <w:t xml:space="preserve">要继续深入推进“六廉文化进机关”活动，在已有的基础上做好持续深化文章，充分发挥清廉文化阵地作用，让清廉文化在机关党员干部中入心入脑。坚持开展“党性党纪教育一刻钟”学习，确保每月不少于一次。严格落实支部党员大会、支部委员会和党小组会等学习制度，扎实开展党章党规党纪教育。聚焦党的十八大以来的身边人身边事，坚持以案释纪、震慑警醒，用好专题教育培训、警示教育基地等载体，持续抓好警示教育；组织党员干部赴红色教育基地开展党性教育，弘扬党的优良传统和作风；组织党员干部宣讲好家风家训家规活动，推动机关党员干部带头抓好家教家风建设。通过清廉教育常态化，带动党风政风的进一步好转。</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机关党组织要从讲政治高度充分认识推进“清廉机关”建设的重要性，把开展“五化”建设工作作为推进清廉机关建设的重要载体和具体抓手。要切实加强领导，增强责任意识，履行好职责，确保这项工作扎实有序推进。</w:t>
      </w:r>
    </w:p>
    <w:p>
      <w:pPr>
        <w:ind w:left="0" w:right="0" w:firstLine="560"/>
        <w:spacing w:before="450" w:after="450" w:line="312" w:lineRule="auto"/>
      </w:pPr>
      <w:r>
        <w:rPr>
          <w:rFonts w:ascii="宋体" w:hAnsi="宋体" w:eastAsia="宋体" w:cs="宋体"/>
          <w:color w:val="000"/>
          <w:sz w:val="28"/>
          <w:szCs w:val="28"/>
        </w:rPr>
        <w:t xml:space="preserve">（二）做好结合文章。各单位机关党组织要结合本单位实际，把“五化”建设与机关清廉文化、清廉思想、清廉制度、清廉规则相结合，与机关党建示范点、支部规范化建设相结合，与机关日常学习教育、支部学习教育等活动相结合，做到统筹谋划、相互融合，防止“两张皮”。要注重发挥自身优势，积极创新载体，增强影响力。</w:t>
      </w:r>
    </w:p>
    <w:p>
      <w:pPr>
        <w:ind w:left="0" w:right="0" w:firstLine="560"/>
        <w:spacing w:before="450" w:after="450" w:line="312" w:lineRule="auto"/>
      </w:pPr>
      <w:r>
        <w:rPr>
          <w:rFonts w:ascii="宋体" w:hAnsi="宋体" w:eastAsia="宋体" w:cs="宋体"/>
          <w:color w:val="000"/>
          <w:sz w:val="28"/>
          <w:szCs w:val="28"/>
        </w:rPr>
        <w:t xml:space="preserve">（三）注重工作成效。各单位机关党组织要注重这项工作的实际效果。要坚持问题导向，精准施策，确保广大党员干部真正受教育、有收获。市直机关工委将把这项工作列入年度机关党建工作考核内容，作为年度评选市直机关优秀基层党组织、优秀党务干部的重要依据。各单位机关党组织要及时报送工作开展情况，及时总结推广好经验、好做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在清廉机关建设动员会上的讲话篇3</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在清廉机关建设动员会上的讲话篇4</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&gt;一、加强组织领导，夯实清廉创建工作基础</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&gt;二、加强监督管理，实施清廉创建重点工程</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&gt;三、加强示范引导，推进清廉创建试点提升</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在清廉机关建设动员会上的讲话篇5</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