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关于社会主义发展史交流发言材料【三篇】</w:t>
      </w:r>
      <w:bookmarkEnd w:id="1"/>
    </w:p>
    <w:p>
      <w:pPr>
        <w:jc w:val="center"/>
        <w:spacing w:before="0" w:after="450"/>
      </w:pPr>
      <w:r>
        <w:rPr>
          <w:rFonts w:ascii="Arial" w:hAnsi="Arial" w:eastAsia="Arial" w:cs="Arial"/>
          <w:color w:val="999999"/>
          <w:sz w:val="20"/>
          <w:szCs w:val="20"/>
        </w:rPr>
        <w:t xml:space="preserve">来源：网络  作者：落梅无痕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讲话，动词，意思：评论，讲话，领导人或特殊人士在会议或聚会上的讲话。 以下是为大家整理的关于社会主义发展史交流发言材料的文章3篇 ,欢迎品鉴！【篇1】社会主义发展史交流发言材料　　在新时代中国特色社会主义的伟大实践中，产生了新时代中国特色社...</w:t>
      </w:r>
    </w:p>
    <w:p>
      <w:pPr>
        <w:ind w:left="0" w:right="0" w:firstLine="560"/>
        <w:spacing w:before="450" w:after="450" w:line="312" w:lineRule="auto"/>
      </w:pPr>
      <w:r>
        <w:rPr>
          <w:rFonts w:ascii="宋体" w:hAnsi="宋体" w:eastAsia="宋体" w:cs="宋体"/>
          <w:color w:val="000"/>
          <w:sz w:val="28"/>
          <w:szCs w:val="28"/>
        </w:rPr>
        <w:t xml:space="preserve">讲话，动词，意思：评论，讲话，领导人或特殊人士在会议或聚会上的讲话。 以下是为大家整理的关于社会主义发展史交流发言材料的文章3篇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在新时代中国特色社会主义的伟大实践中，产生了新时代中国特色社会主义思想。新时代中国特色社会主义思想站立于我国由大向强新的历史方位，高瞻远瞩面向未来，体现出一系列重大理论创新,新时代中国特色社会主义思想，凝结了十八大以来我们党治国理政的成功经验，贯通了新中国成立以来特别是改革开放以来我们党的全部理论和实践，揭示了新时代中国特色社会主义的本质，升华了对共产党执政规律、社会主义建设规律、人类社会发展规律的认识，点亮了强国复兴的“思想灯塔”,成为新时代具有开创意义的开篇巨作，成为21世纪马克思主义中最具创新特色、最具时代价值、最具指导意义的重大理论成果。作为一名基层教育工作者，我就这个问题谈一点学习体会。</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紧紧围绕新时代坚持和发展中国特色社会主义这个重大课题展开，体现了决胜全面建成小康社会、进而全面建设社会主义现代化强国的时代要求，为中国特色社会主义理论体系赋予了新的时代内涵。具有鲜明的主题和主线。“马克思主义中国化”和“中国特色社会主义”，是20世纪以来中国共产党人两个最核心的概念。而对这两方面都有重要贡献。关于马克思主义中国化，强调发展当代中国的马克思主义、21世纪的马克思主义。关于中国特色社会主义，提出了一系列新理念新思想新战略，中国特色社会主义进入新时代。此外还有自己的原创性贡献，这就是在“马克思主义中国化”和“中国特色社会主义”的基础上又提了两个有关“中国”的概念，一个是“中国话语”，一个是“中国方案”，我觉得这样更有整体性，这是一个统一的整体，这就是我们中国人的大智慧、大思考、大逻辑。</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在多方面为党的理论作出了原创性贡献，对坚持和发展什么样的中国特色社会主义，从理论渊源、历史根据、本质特征、独特优势等作出了深刻回答;对怎样坚持和发展中国特色社会主义，以一系列战略性、前瞻性、创造性的观点，深刻回答了新时代坚持和发展中国特色社会主义的基本问题，内涵丰富、博大精深，成为这一思想的重要支柱。一是新时代观。新时代观特别强调“中国特色社会主义进入新时代”，并指出新时代我国社会主要矛盾已经转化为人民日益增长的美好生活需要和不平衡不充分的发展之间的矛盾。这是新时代观的核心内容，也是新时代中国特色社会主义思想的逻辑起点。二是新发展理念。坚持“创新、协调、绿色、开放、共享”的发展理念，以创新贯穿党和国家一切工作，把创新作为引领发展的第一动力;在追求中国利益时兼顾他国合理关切，在谋求中国发展中促进各国发展，共同破解人类发展难题。以全面深化改革促进发展，新发展理念集中反映了我们党对经济社会发展规律认识的深化，是我国发展理论的又一次重大创新。三是新党建论。主要体现在以加强党的长期执政能力建设、先进性和纯洁性建设，将全面从严治党纳入“四个全面”战略布局，强调全面从严治党永远在路上，持之以恒，久久为功。致力于长期执政，进而开创根本区别于西方的政党政治的发展道路。都是新党建论的重要内容和特色，在理论和实践上解决了长期想解决而没有解决的重大问题。四是新全球观。构建人类命运共同体，是对“建设一个什么样的世界，如何建设这个世界”重大问题的回答。</w:t>
      </w:r>
    </w:p>
    <w:p>
      <w:pPr>
        <w:ind w:left="0" w:right="0" w:firstLine="560"/>
        <w:spacing w:before="450" w:after="450" w:line="312" w:lineRule="auto"/>
      </w:pPr>
      <w:r>
        <w:rPr>
          <w:rFonts w:ascii="黑体" w:hAnsi="黑体" w:eastAsia="黑体" w:cs="黑体"/>
          <w:color w:val="000000"/>
          <w:sz w:val="36"/>
          <w:szCs w:val="36"/>
          <w:b w:val="1"/>
          <w:bCs w:val="1"/>
        </w:rPr>
        <w:t xml:space="preserve">【篇2】社会主义发展史交流发言材料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新时代中国特色社会主义思想是未来发展的政治理论基础，是中国共产党经历重重磨难总结出来的真理，是党和人民共同努力的智慧结晶。新时代中国特色社会主义思想的提出，无疑是十九大上最大的亮点，而学习社会主义发展史，让我学到了很多以前没有接触到的知识，也进一步理清了自己对党的认识，更能够帮助我们在新时代环境下清晰定位、找准方向。</w:t>
      </w:r>
    </w:p>
    <w:p>
      <w:pPr>
        <w:ind w:left="0" w:right="0" w:firstLine="560"/>
        <w:spacing w:before="450" w:after="450" w:line="312" w:lineRule="auto"/>
      </w:pPr>
      <w:r>
        <w:rPr>
          <w:rFonts w:ascii="宋体" w:hAnsi="宋体" w:eastAsia="宋体" w:cs="宋体"/>
          <w:color w:val="000"/>
          <w:sz w:val="28"/>
          <w:szCs w:val="28"/>
        </w:rPr>
        <w:t xml:space="preserve">　　自党的十八大以来，党和国家事业发生的历史性变革、取得的历史性成就，最根本的是因为我们党有习近平总书记这个坚强的领导核心，有党中央的集中统一领导，有习近平新时代中国特色社会主义思想的科学指导。社会主义发展史告诉我们，要坚决维护好习总书记这个核心，坚决维护党中央的集中统一领导，坚决用习近平新时代中国特色社会主义思想武装头脑、指导实践，强化“四个意识”，践行入党初心，弘扬敢闯敢试、敢为人先、埋头苦干的特区精神，确保党中央的决策落到实处。</w:t>
      </w:r>
    </w:p>
    <w:p>
      <w:pPr>
        <w:ind w:left="0" w:right="0" w:firstLine="560"/>
        <w:spacing w:before="450" w:after="450" w:line="312" w:lineRule="auto"/>
      </w:pPr>
      <w:r>
        <w:rPr>
          <w:rFonts w:ascii="宋体" w:hAnsi="宋体" w:eastAsia="宋体" w:cs="宋体"/>
          <w:color w:val="000"/>
          <w:sz w:val="28"/>
          <w:szCs w:val="28"/>
        </w:rPr>
        <w:t xml:space="preserve">　　将习近平新时代中国特色社会主义思想确立为党的指导思想，这在中华民族历史上具有里程碑意义，这是开创中国特色社会主义新时代的强大思想武器，开辟了马克思主义中国化新境界。我们要以新时代伟大创新理论引领伟大实践，以永不懈怠的精神状态和一往无前的奋斗姿态，奋力走好新时代的长征路。</w:t>
      </w:r>
    </w:p>
    <w:p>
      <w:pPr>
        <w:ind w:left="0" w:right="0" w:firstLine="560"/>
        <w:spacing w:before="450" w:after="450" w:line="312" w:lineRule="auto"/>
      </w:pPr>
      <w:r>
        <w:rPr>
          <w:rFonts w:ascii="宋体" w:hAnsi="宋体" w:eastAsia="宋体" w:cs="宋体"/>
          <w:color w:val="000"/>
          <w:sz w:val="28"/>
          <w:szCs w:val="28"/>
        </w:rPr>
        <w:t xml:space="preserve">　　随着不断学习党课，积极参加党内活动，自己觉得党性觉悟在不断的提高，看到十九大开幕式中，习总书记连续讲话两个半小时，声音始终保持铿锵有力，不急不缓，言语中透露出的自信使我看到了我们党在以习总书记为核心的领导下能够始终坚持的道路自信、理论自信、制度自信、文化自信，在报告中，习总书记能够指出当今的问题症结所在，并能够积极的提出解决方案，使我对我国的发展更加充满信心，因此，我们一定要把新时代中国特色社会主义思想学习好、领会好、贯彻好，自觉用新思想武装自己的思想和头脑，坚决维护党中央权威，坚决服从党中央集中统一领导，紧密团结在以习近平同志为核心的党中央周围，迈入新时代、开启新征程、续写新辉煌。</w:t>
      </w:r>
    </w:p>
    <w:p>
      <w:pPr>
        <w:ind w:left="0" w:right="0" w:firstLine="560"/>
        <w:spacing w:before="450" w:after="450" w:line="312" w:lineRule="auto"/>
      </w:pPr>
      <w:r>
        <w:rPr>
          <w:rFonts w:ascii="宋体" w:hAnsi="宋体" w:eastAsia="宋体" w:cs="宋体"/>
          <w:color w:val="000"/>
          <w:sz w:val="28"/>
          <w:szCs w:val="28"/>
        </w:rPr>
        <w:t xml:space="preserve">　　中华人民共和国是世界举足轻重的大国，中国共产党是世界第一大党，党员是党的肌体的细胞，党员合格，党的组织才坚强有力。国家的强盛是全国各族人民共同努力的结果，作为党员，更要不断自我净化、自我完善、自我革新、自我提高。时刻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【篇3】社会主义发展史交流发言材料</w:t>
      </w:r>
    </w:p>
    <w:p>
      <w:pPr>
        <w:ind w:left="0" w:right="0" w:firstLine="560"/>
        <w:spacing w:before="450" w:after="450" w:line="312" w:lineRule="auto"/>
      </w:pPr>
      <w:r>
        <w:rPr>
          <w:rFonts w:ascii="宋体" w:hAnsi="宋体" w:eastAsia="宋体" w:cs="宋体"/>
          <w:color w:val="000"/>
          <w:sz w:val="28"/>
          <w:szCs w:val="28"/>
        </w:rPr>
        <w:t xml:space="preserve">　　党的十八大是承前启后、继往开来的一次大会，是中国特色社会主义道路的又一个新的里程碑，它不仅为全党、全国各族人民建设中国特色社会主义事业指明了方向，同时也极大地展示了中国共产党人的为民执政情怀。而所作的大会报告，更是通过“发展、民生、党建、文化”这“四大主旨”，深刻诠释了“十八大精神”的本质内涵。</w:t>
      </w:r>
    </w:p>
    <w:p>
      <w:pPr>
        <w:ind w:left="0" w:right="0" w:firstLine="560"/>
        <w:spacing w:before="450" w:after="450" w:line="312" w:lineRule="auto"/>
      </w:pPr>
      <w:r>
        <w:rPr>
          <w:rFonts w:ascii="宋体" w:hAnsi="宋体" w:eastAsia="宋体" w:cs="宋体"/>
          <w:color w:val="000"/>
          <w:sz w:val="28"/>
          <w:szCs w:val="28"/>
        </w:rPr>
        <w:t xml:space="preserve">　　不断推动发展，可谓“十八大精神”之精髓。发展是硬道理，是党执政兴国的第一要务。只有紧紧抓住和不断推动发展，才能把握社会主义现代化建设的本质，把握我们党执政兴国的关键。正是着眼于此，在十八大报告中提出，“要准确判断重要战略机遇期内涵和条件的变化，全面把握机遇，沉着应对挑战，赢得主动，赢得优势，赢得未来。切实改善民生，体现“十八大精神”之根本。“民惟邦本，本固邦宁”。民生问题的解决程度决定了社会进步程度和政权兴亡，抓住了民生问题也就抓住了构建和谐社会的关键。就曾在报告中强调，要“加强社会建设，必须以保障和改善民生为重点”;“要多谋民生之利，多解民生之忧，解决好人民最关心最直接最现实的利益问题。着力加强党建，堪为“十八大精神”之内涵。在长期执政的历史条件下，建设什么样的党、怎样建设党是一个重大现实问题，直接关系到党和国家的前途命运。在报告中强调，“全党要增强紧迫感和责任感，牢牢把握加强党的执政能力建设、先进性和纯洁性建设这条主线，坚持解放思想、改革创新，坚持党要管党、从严治党。大力发展文化，尽显“十八大精神”之要义。文化是一个民族传承绵延的精神血脉，是形成民族归属感与认同感的精神纽带，是孕育民族气质品格的精神基因，就曾在报告中说道：“文化是民族的血脉，是人民的精神家园”。</w:t>
      </w:r>
    </w:p>
    <w:p>
      <w:pPr>
        <w:ind w:left="0" w:right="0" w:firstLine="560"/>
        <w:spacing w:before="450" w:after="450" w:line="312" w:lineRule="auto"/>
      </w:pPr>
      <w:r>
        <w:rPr>
          <w:rFonts w:ascii="宋体" w:hAnsi="宋体" w:eastAsia="宋体" w:cs="宋体"/>
          <w:color w:val="000"/>
          <w:sz w:val="28"/>
          <w:szCs w:val="28"/>
        </w:rPr>
        <w:t xml:space="preserve">　　正如在报告中所言，“全党全国人民行动起来，就一定能开创社会和谐人人有责、和谐社会人人共享的生动局面”。作为大学生的我们应怀着为人民服务的坚定信念，以“十八大精神”为精神指导，争取为推动民族复兴贡献力量，成为建设中国特色社会主义事业的力量源泉。站在新的历史起点上，我们应不畏困难，勇于开拓，为创造更加美好的生活，更加光辉灿烂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2025-05-01T15:50:55+08:00</dcterms:created>
  <dcterms:modified xsi:type="dcterms:W3CDTF">2025-05-01T15:50:55+08:00</dcterms:modified>
</cp:coreProperties>
</file>

<file path=docProps/custom.xml><?xml version="1.0" encoding="utf-8"?>
<Properties xmlns="http://schemas.openxmlformats.org/officeDocument/2006/custom-properties" xmlns:vt="http://schemas.openxmlformats.org/officeDocument/2006/docPropsVTypes"/>
</file>