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政府报告讨论个人发言简练集合6篇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以下是为大家整理的关于政府报告讨论个人发言简练的文章6篇 ,欢迎品鉴！第1篇: 政府报告讨论个人发言简练　　随着全面建成小...</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以下是为大家整理的关于政府报告讨论个人发言简练的文章6篇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第2篇: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黑体" w:hAnsi="黑体" w:eastAsia="黑体" w:cs="黑体"/>
          <w:color w:val="000000"/>
          <w:sz w:val="36"/>
          <w:szCs w:val="36"/>
          <w:b w:val="1"/>
          <w:bCs w:val="1"/>
        </w:rPr>
        <w:t xml:space="preserve">第4篇: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第5篇: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(一)加强领导，健全组织，强化责任意识，强化组织领导。</w:t>
      </w:r>
    </w:p>
    <w:p>
      <w:pPr>
        <w:ind w:left="0" w:right="0" w:firstLine="560"/>
        <w:spacing w:before="450" w:after="450" w:line="312" w:lineRule="auto"/>
      </w:pPr>
      <w:r>
        <w:rPr>
          <w:rFonts w:ascii="宋体" w:hAnsi="宋体" w:eastAsia="宋体" w:cs="宋体"/>
          <w:color w:val="000"/>
          <w:sz w:val="28"/>
          <w:szCs w:val="28"/>
        </w:rPr>
        <w:t xml:space="preserve">　　成立了由党委书记、局长为组长，副局长为副组长，相关单位、相关股室负责人为成员的卫生计生局推进法治政府建设工作领导小组。定期召开会议，分析研究卫生计生依法行政、行政执法中存在的困难和问题，准确掌握全县卫生计生行政执法工作情况，进一步推进卫生计生正确执法、文明执法，确保全县卫生计生工作持续健康发展。</w:t>
      </w:r>
    </w:p>
    <w:p>
      <w:pPr>
        <w:ind w:left="0" w:right="0" w:firstLine="560"/>
        <w:spacing w:before="450" w:after="450" w:line="312" w:lineRule="auto"/>
      </w:pPr>
      <w:r>
        <w:rPr>
          <w:rFonts w:ascii="宋体" w:hAnsi="宋体" w:eastAsia="宋体" w:cs="宋体"/>
          <w:color w:val="000"/>
          <w:sz w:val="28"/>
          <w:szCs w:val="28"/>
        </w:rPr>
        <w:t xml:space="preserve">　　(二)规范执法行为，全面推进依法行政。</w:t>
      </w:r>
    </w:p>
    <w:p>
      <w:pPr>
        <w:ind w:left="0" w:right="0" w:firstLine="560"/>
        <w:spacing w:before="450" w:after="450" w:line="312" w:lineRule="auto"/>
      </w:pPr>
      <w:r>
        <w:rPr>
          <w:rFonts w:ascii="宋体" w:hAnsi="宋体" w:eastAsia="宋体" w:cs="宋体"/>
          <w:color w:val="000"/>
          <w:sz w:val="28"/>
          <w:szCs w:val="28"/>
        </w:rPr>
        <w:t xml:space="preserve">　　一是明确执法主体，提供行政执法保障。我局坚持行政执法主体资格、行政执法人员资格审查，行政执法人员信息备案，根据相关法律法规规定，明确县卫生计生局、县卫生计生综合监督执法局为县卫计局合法执法主体，执法人员经省卫计委法制处培训考核合格后，办理行政执法证件，做到持证上岗、亮证执法。</w:t>
      </w:r>
    </w:p>
    <w:p>
      <w:pPr>
        <w:ind w:left="0" w:right="0" w:firstLine="560"/>
        <w:spacing w:before="450" w:after="450" w:line="312" w:lineRule="auto"/>
      </w:pPr>
      <w:r>
        <w:rPr>
          <w:rFonts w:ascii="宋体" w:hAnsi="宋体" w:eastAsia="宋体" w:cs="宋体"/>
          <w:color w:val="000"/>
          <w:sz w:val="28"/>
          <w:szCs w:val="28"/>
        </w:rPr>
        <w:t xml:space="preserve">　　二是严格开展行政执法检查工作。全年共处理卫生计生案件26起，立案处罚案件26件，结案16件，并在卫生计生监督门户网站进行了公示，截止目前共计罚款金额：12.82万元，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　　三是县卫生计生综合监督执法局按照网格管理，重点打击非法行医，严格规范医疗机构内的诊疗行为，坚决制止违规使用卫生技术人员和非卫生技术人员。年初以来共开展了7次专项监督检查，出动卫生计生监督员40余人次，已办结行政处罚案件3件，依法取缔无证游医3家，对公共场所经营单位下发监督意见书300余份，并督促整改。在打击非法医疗广告专项行动中，共发行5家非医疗机构非法发布涉及疾病名称和治疗疾病等广告宣传行为，现已将涉及发布非法医疗广告单位业户，移送到县市场监督管理局立案查处。</w:t>
      </w:r>
    </w:p>
    <w:p>
      <w:pPr>
        <w:ind w:left="0" w:right="0" w:firstLine="560"/>
        <w:spacing w:before="450" w:after="450" w:line="312" w:lineRule="auto"/>
      </w:pPr>
      <w:r>
        <w:rPr>
          <w:rFonts w:ascii="宋体" w:hAnsi="宋体" w:eastAsia="宋体" w:cs="宋体"/>
          <w:color w:val="000"/>
          <w:sz w:val="28"/>
          <w:szCs w:val="28"/>
        </w:rPr>
        <w:t xml:space="preserve">　　四是完善法律顾问制度。我局聘请__智赢律师事务所魏洪亮律师担任本系统法律顾问。领导决策有法可依，在法定权限范围内行使职权，按照法定程序行使权力，保障行政决策的合法性，重大行政决策广泛听取意见，严格执行行政审批制度规定，加强诚信建设提升公信力，大力推进政务信息公开，自觉接受各方面的监督，建立健全领导干部带头学法制度，提高领导班子成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五是严格管理提高效率，规范行政许可事项：</w:t>
      </w:r>
    </w:p>
    <w:p>
      <w:pPr>
        <w:ind w:left="0" w:right="0" w:firstLine="560"/>
        <w:spacing w:before="450" w:after="450" w:line="312" w:lineRule="auto"/>
      </w:pPr>
      <w:r>
        <w:rPr>
          <w:rFonts w:ascii="宋体" w:hAnsi="宋体" w:eastAsia="宋体" w:cs="宋体"/>
          <w:color w:val="000"/>
          <w:sz w:val="28"/>
          <w:szCs w:val="28"/>
        </w:rPr>
        <w:t xml:space="preserve">　　1、清理规范行政权力事项。为提高卫生计生行政管理和公共服务的透明度和效能，促进行政权力及公共服务权力运行的公开、公平、公正，我局对卫生计生行政权力及公共服务事项进行进一步清理，依法明确我局行政权力及公共服务事项。对保留的项目规范了审批流程、申报材料、承诺时限，细化了卫生计生行政处罚自由裁量权实施标准，明确了各个环节工作质量要求。</w:t>
      </w:r>
    </w:p>
    <w:p>
      <w:pPr>
        <w:ind w:left="0" w:right="0" w:firstLine="560"/>
        <w:spacing w:before="450" w:after="450" w:line="312" w:lineRule="auto"/>
      </w:pPr>
      <w:r>
        <w:rPr>
          <w:rFonts w:ascii="宋体" w:hAnsi="宋体" w:eastAsia="宋体" w:cs="宋体"/>
          <w:color w:val="000"/>
          <w:sz w:val="28"/>
          <w:szCs w:val="28"/>
        </w:rPr>
        <w:t xml:space="preserve">　　2、严格依法行政审批。全年共受理卫生许可申请42家、医师执业注册申请25人、受理医师变更57人、放射诊疗许可申请2件，再生育审批许可7件、办证率达100%，及时率达100%，得到群众的好评。全年无一例行政审批投诉或上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(一)卫生计生监督执法力量不足，目前我县总人口约45万余人，而全县卫生计生执法人员仅为30余人，按照1万人口配备一名监督人员的标准，至少缺少四分之一的专业监督人员。</w:t>
      </w:r>
    </w:p>
    <w:p>
      <w:pPr>
        <w:ind w:left="0" w:right="0" w:firstLine="560"/>
        <w:spacing w:before="450" w:after="450" w:line="312" w:lineRule="auto"/>
      </w:pPr>
      <w:r>
        <w:rPr>
          <w:rFonts w:ascii="宋体" w:hAnsi="宋体" w:eastAsia="宋体" w:cs="宋体"/>
          <w:color w:val="000"/>
          <w:sz w:val="28"/>
          <w:szCs w:val="28"/>
        </w:rPr>
        <w:t xml:space="preserve">　　(二)执法人员对新修订的法律法规学习仍需加强、存在对个别法规政策掌握不准等问题。</w:t>
      </w:r>
    </w:p>
    <w:p>
      <w:pPr>
        <w:ind w:left="0" w:right="0" w:firstLine="560"/>
        <w:spacing w:before="450" w:after="450" w:line="312" w:lineRule="auto"/>
      </w:pPr>
      <w:r>
        <w:rPr>
          <w:rFonts w:ascii="宋体" w:hAnsi="宋体" w:eastAsia="宋体" w:cs="宋体"/>
          <w:color w:val="000"/>
          <w:sz w:val="28"/>
          <w:szCs w:val="28"/>
        </w:rPr>
        <w:t xml:space="preserve">　　(三)法制工作工作严谨、工作要求高、由于工作人员紧缺，法制工作不够深入、细致。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(一)加强学习培训，提高用法意识。今后将加强单位职工、执法人员、党员干部通过集中学习、自学、法律顾问讲座等学习形式开展法律法规、政策解读等学习，更好的将学习成果与工作相结合。</w:t>
      </w:r>
    </w:p>
    <w:p>
      <w:pPr>
        <w:ind w:left="0" w:right="0" w:firstLine="560"/>
        <w:spacing w:before="450" w:after="450" w:line="312" w:lineRule="auto"/>
      </w:pPr>
      <w:r>
        <w:rPr>
          <w:rFonts w:ascii="宋体" w:hAnsi="宋体" w:eastAsia="宋体" w:cs="宋体"/>
          <w:color w:val="000"/>
          <w:sz w:val="28"/>
          <w:szCs w:val="28"/>
        </w:rPr>
        <w:t xml:space="preserve">　　(二)积极开展执法卷宗、行政许可卷宗评查工作。按照《卫生计生行政执法文书规范》要求，今后将定期举行案卷评查工作，通过评查对许可、处罚卷宗中存在的问题和不足，及时更正、细化研究，做到法律依据准确、文书书写规范，进一步提高卫计系统监督执法、行政许可审批的工作能力。</w:t>
      </w:r>
    </w:p>
    <w:p>
      <w:pPr>
        <w:ind w:left="0" w:right="0" w:firstLine="560"/>
        <w:spacing w:before="450" w:after="450" w:line="312" w:lineRule="auto"/>
      </w:pPr>
      <w:r>
        <w:rPr>
          <w:rFonts w:ascii="宋体" w:hAnsi="宋体" w:eastAsia="宋体" w:cs="宋体"/>
          <w:color w:val="000"/>
          <w:sz w:val="28"/>
          <w:szCs w:val="28"/>
        </w:rPr>
        <w:t xml:space="preserve">　　县卫计局下一步将认真对照市、县政府关于全面推进依法行政、建设法治政府的各项要求，以求真务实的工作作风，推动全县法治政府建设工作向前迈进，为全面推进依法治国、建设社会主义法治国家作出扎扎实实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2025-05-02T22:33:01+08:00</dcterms:created>
  <dcterms:modified xsi:type="dcterms:W3CDTF">2025-05-02T22:33:01+08:00</dcterms:modified>
</cp:coreProperties>
</file>

<file path=docProps/custom.xml><?xml version="1.0" encoding="utf-8"?>
<Properties xmlns="http://schemas.openxmlformats.org/officeDocument/2006/custom-properties" xmlns:vt="http://schemas.openxmlformats.org/officeDocument/2006/docPropsVTypes"/>
</file>