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202_个人对照检查发言提纲集合14篇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以下是为大家整理的关于20_个人对照检查发言提纲的文章14篇 ,欢迎品鉴！【篇1】20_个人对照检查发言提纲　　按照省行营业部...</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以下是为大家整理的关于20_个人对照检查发言提纲的文章14篇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【篇9】20_个人对照检查发言提纲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【篇10】20_个人对照检查发言提纲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要求，我围绕“”主题，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具体表现。X、在思想政治方面。一是对党的政策理论学习的深度和广度不够，政策理论水平不够高。对新理论学习掌握不全面，对业务知识的学习不精不专，存在“以干代学”、“先干后学”的情况；</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树立“四个意识”，坚定“四个自信”，做到“四个服从”的创新实践措施不足；</w:t>
      </w:r>
    </w:p>
    <w:p>
      <w:pPr>
        <w:ind w:left="0" w:right="0" w:firstLine="560"/>
        <w:spacing w:before="450" w:after="450" w:line="312" w:lineRule="auto"/>
      </w:pPr>
      <w:r>
        <w:rPr>
          <w:rFonts w:ascii="宋体" w:hAnsi="宋体" w:eastAsia="宋体" w:cs="宋体"/>
          <w:color w:val="000"/>
          <w:sz w:val="28"/>
          <w:szCs w:val="28"/>
        </w:rPr>
        <w:t xml:space="preserve">　　很多时候，只注重表面学习，只满足于片面地引用个别原理，没能深刻地准确地把握政策理论的深刻內涵和精神实质，这对于自身的发展和工作的促进都是不利的。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X、在精神状态方面。通过对照反思，我个人主要存在问题有：一是群众观念和宗旨意识有所淡化。主要表现为：政治素养退化，没有严格要求自己，把自己等同于普通群众对待，宗旨观念淡化。</w:t>
      </w:r>
    </w:p>
    <w:p>
      <w:pPr>
        <w:ind w:left="0" w:right="0" w:firstLine="560"/>
        <w:spacing w:before="450" w:after="450" w:line="312" w:lineRule="auto"/>
      </w:pPr>
      <w:r>
        <w:rPr>
          <w:rFonts w:ascii="宋体" w:hAnsi="宋体" w:eastAsia="宋体" w:cs="宋体"/>
          <w:color w:val="000"/>
          <w:sz w:val="28"/>
          <w:szCs w:val="28"/>
        </w:rPr>
        <w:t xml:space="preserve">　　二是执行不力，创新意识欠缺。表现为：政策落实中，结合实际因地制宜、创造性地开展工作做得不够，有时候存在被动应付、消极应对，行动迟缓等现象；</w:t>
      </w:r>
    </w:p>
    <w:p>
      <w:pPr>
        <w:ind w:left="0" w:right="0" w:firstLine="560"/>
        <w:spacing w:before="450" w:after="450" w:line="312" w:lineRule="auto"/>
      </w:pPr>
      <w:r>
        <w:rPr>
          <w:rFonts w:ascii="宋体" w:hAnsi="宋体" w:eastAsia="宋体" w:cs="宋体"/>
          <w:color w:val="000"/>
          <w:sz w:val="28"/>
          <w:szCs w:val="28"/>
        </w:rPr>
        <w:t xml:space="preserve">　　在推进工作中，有因循守旧、观念保守，不敢突破常规和惯性思维的现象，事业心和责任感有所减弱。</w:t>
      </w:r>
    </w:p>
    <w:p>
      <w:pPr>
        <w:ind w:left="0" w:right="0" w:firstLine="560"/>
        <w:spacing w:before="450" w:after="450" w:line="312" w:lineRule="auto"/>
      </w:pPr>
      <w:r>
        <w:rPr>
          <w:rFonts w:ascii="宋体" w:hAnsi="宋体" w:eastAsia="宋体" w:cs="宋体"/>
          <w:color w:val="000"/>
          <w:sz w:val="28"/>
          <w:szCs w:val="28"/>
        </w:rPr>
        <w:t xml:space="preserve">　　三是自律意识不强。主要表现为：有时侯遇到棘手的难事，做事不积极，干事创业热情有所消减，应付敷衍，效能低；</w:t>
      </w:r>
    </w:p>
    <w:p>
      <w:pPr>
        <w:ind w:left="0" w:right="0" w:firstLine="560"/>
        <w:spacing w:before="450" w:after="450" w:line="312" w:lineRule="auto"/>
      </w:pPr>
      <w:r>
        <w:rPr>
          <w:rFonts w:ascii="宋体" w:hAnsi="宋体" w:eastAsia="宋体" w:cs="宋体"/>
          <w:color w:val="000"/>
          <w:sz w:val="28"/>
          <w:szCs w:val="28"/>
        </w:rPr>
        <w:t xml:space="preserve">　　服务意识、责任意识缺乏，对群众反映的问题有时候解决不到位。</w:t>
      </w:r>
    </w:p>
    <w:p>
      <w:pPr>
        <w:ind w:left="0" w:right="0" w:firstLine="560"/>
        <w:spacing w:before="450" w:after="450" w:line="312" w:lineRule="auto"/>
      </w:pPr>
      <w:r>
        <w:rPr>
          <w:rFonts w:ascii="宋体" w:hAnsi="宋体" w:eastAsia="宋体" w:cs="宋体"/>
          <w:color w:val="000"/>
          <w:sz w:val="28"/>
          <w:szCs w:val="28"/>
        </w:rPr>
        <w:t xml:space="preserve">　　四是在新形势下，面对新要求、新任务、新常态的能动性不足，缺少创新的思路和办法，特色和亮点不多；</w:t>
      </w:r>
    </w:p>
    <w:p>
      <w:pPr>
        <w:ind w:left="0" w:right="0" w:firstLine="560"/>
        <w:spacing w:before="450" w:after="450" w:line="312" w:lineRule="auto"/>
      </w:pPr>
      <w:r>
        <w:rPr>
          <w:rFonts w:ascii="宋体" w:hAnsi="宋体" w:eastAsia="宋体" w:cs="宋体"/>
          <w:color w:val="000"/>
          <w:sz w:val="28"/>
          <w:szCs w:val="28"/>
        </w:rPr>
        <w:t xml:space="preserve">　　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X、在工作作风方面。一是调研指导不够。下市场一般性考察多，作深入系统的专题调研较少；</w:t>
      </w:r>
    </w:p>
    <w:p>
      <w:pPr>
        <w:ind w:left="0" w:right="0" w:firstLine="560"/>
        <w:spacing w:before="450" w:after="450" w:line="312" w:lineRule="auto"/>
      </w:pPr>
      <w:r>
        <w:rPr>
          <w:rFonts w:ascii="宋体" w:hAnsi="宋体" w:eastAsia="宋体" w:cs="宋体"/>
          <w:color w:val="000"/>
          <w:sz w:val="28"/>
          <w:szCs w:val="28"/>
        </w:rPr>
        <w:t xml:space="preserve">　　价格工作吸收群众参与不够。对涉及民生的价格问题听取群众的意见不够广泛，发挥群众参与价格管理监督做得不够，向群众宣传价格政策不够；</w:t>
      </w:r>
    </w:p>
    <w:p>
      <w:pPr>
        <w:ind w:left="0" w:right="0" w:firstLine="560"/>
        <w:spacing w:before="450" w:after="450" w:line="312" w:lineRule="auto"/>
      </w:pPr>
      <w:r>
        <w:rPr>
          <w:rFonts w:ascii="宋体" w:hAnsi="宋体" w:eastAsia="宋体" w:cs="宋体"/>
          <w:color w:val="000"/>
          <w:sz w:val="28"/>
          <w:szCs w:val="28"/>
        </w:rPr>
        <w:t xml:space="preserve">　　对群众反映强烈的民生价格问题重视不够，特别是对损害群众利益的价格违法行为的查处力度不够；</w:t>
      </w:r>
    </w:p>
    <w:p>
      <w:pPr>
        <w:ind w:left="0" w:right="0" w:firstLine="560"/>
        <w:spacing w:before="450" w:after="450" w:line="312" w:lineRule="auto"/>
      </w:pPr>
      <w:r>
        <w:rPr>
          <w:rFonts w:ascii="宋体" w:hAnsi="宋体" w:eastAsia="宋体" w:cs="宋体"/>
          <w:color w:val="000"/>
          <w:sz w:val="28"/>
          <w:szCs w:val="28"/>
        </w:rPr>
        <w:t xml:space="preserve">　　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二是工作创新不够。不善于用科学理论指导物价工作实践，存在以会议落实会议、以文件落实文件的现象，创造性工作不够；</w:t>
      </w:r>
    </w:p>
    <w:p>
      <w:pPr>
        <w:ind w:left="0" w:right="0" w:firstLine="560"/>
        <w:spacing w:before="450" w:after="450" w:line="312" w:lineRule="auto"/>
      </w:pPr>
      <w:r>
        <w:rPr>
          <w:rFonts w:ascii="宋体" w:hAnsi="宋体" w:eastAsia="宋体" w:cs="宋体"/>
          <w:color w:val="000"/>
          <w:sz w:val="28"/>
          <w:szCs w:val="28"/>
        </w:rPr>
        <w:t xml:space="preserve">　　工作部署多，检查落实少；</w:t>
      </w:r>
    </w:p>
    <w:p>
      <w:pPr>
        <w:ind w:left="0" w:right="0" w:firstLine="560"/>
        <w:spacing w:before="450" w:after="450" w:line="312" w:lineRule="auto"/>
      </w:pPr>
      <w:r>
        <w:rPr>
          <w:rFonts w:ascii="宋体" w:hAnsi="宋体" w:eastAsia="宋体" w:cs="宋体"/>
          <w:color w:val="000"/>
          <w:sz w:val="28"/>
          <w:szCs w:val="28"/>
        </w:rPr>
        <w:t xml:space="preserve">　　对上汇报少，横向沟通少，借用外力不足，工作推动力度不够；</w:t>
      </w:r>
    </w:p>
    <w:p>
      <w:pPr>
        <w:ind w:left="0" w:right="0" w:firstLine="560"/>
        <w:spacing w:before="450" w:after="450" w:line="312" w:lineRule="auto"/>
      </w:pPr>
      <w:r>
        <w:rPr>
          <w:rFonts w:ascii="宋体" w:hAnsi="宋体" w:eastAsia="宋体" w:cs="宋体"/>
          <w:color w:val="000"/>
          <w:sz w:val="28"/>
          <w:szCs w:val="28"/>
        </w:rPr>
        <w:t xml:space="preserve">　　存在重业务、轻思想政治教育，重眼前事务、轻打基础管长远建设的现象。制度流于形式较为明显。</w:t>
      </w:r>
    </w:p>
    <w:p>
      <w:pPr>
        <w:ind w:left="0" w:right="0" w:firstLine="560"/>
        <w:spacing w:before="450" w:after="450" w:line="312" w:lineRule="auto"/>
      </w:pPr>
      <w:r>
        <w:rPr>
          <w:rFonts w:ascii="宋体" w:hAnsi="宋体" w:eastAsia="宋体" w:cs="宋体"/>
          <w:color w:val="000"/>
          <w:sz w:val="28"/>
          <w:szCs w:val="28"/>
        </w:rPr>
        <w:t xml:space="preserve">　　二、产生问题的原因分析。X、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X、对新理论学习没有经常化。在日常工作中，我对新理论学习的重要性认识不够，尤其是对党的十九大精神和新时代中国特色社会主义思想的学习紧迫感不强，新理论新精神的学习经常被开会检查等事务性工作所中断；</w:t>
      </w:r>
    </w:p>
    <w:p>
      <w:pPr>
        <w:ind w:left="0" w:right="0" w:firstLine="560"/>
        <w:spacing w:before="450" w:after="450" w:line="312" w:lineRule="auto"/>
      </w:pPr>
      <w:r>
        <w:rPr>
          <w:rFonts w:ascii="宋体" w:hAnsi="宋体" w:eastAsia="宋体" w:cs="宋体"/>
          <w:color w:val="000"/>
          <w:sz w:val="28"/>
          <w:szCs w:val="28"/>
        </w:rPr>
        <w:t xml:space="preserve">　　单位学习制度没有很好的坚持，对新理论学习不透彻，掌握不具体，存在“现学现用”和“学用结合”不紧密的问题；</w:t>
      </w:r>
    </w:p>
    <w:p>
      <w:pPr>
        <w:ind w:left="0" w:right="0" w:firstLine="560"/>
        <w:spacing w:before="450" w:after="450" w:line="312" w:lineRule="auto"/>
      </w:pPr>
      <w:r>
        <w:rPr>
          <w:rFonts w:ascii="宋体" w:hAnsi="宋体" w:eastAsia="宋体" w:cs="宋体"/>
          <w:color w:val="000"/>
          <w:sz w:val="28"/>
          <w:szCs w:val="28"/>
        </w:rPr>
        <w:t xml:space="preserve">　　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X、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w:t>
      </w:r>
    </w:p>
    <w:p>
      <w:pPr>
        <w:ind w:left="0" w:right="0" w:firstLine="560"/>
        <w:spacing w:before="450" w:after="450" w:line="312" w:lineRule="auto"/>
      </w:pPr>
      <w:r>
        <w:rPr>
          <w:rFonts w:ascii="宋体" w:hAnsi="宋体" w:eastAsia="宋体" w:cs="宋体"/>
          <w:color w:val="000"/>
          <w:sz w:val="28"/>
          <w:szCs w:val="28"/>
        </w:rPr>
        <w:t xml:space="preserve">　　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X、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整改措施。X、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X、牢固树立“四个意识”。我将牢固树立政治意识、大局意识、核心意识、看齐意识，坚定不移的维护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X、虚心学习先进典型。以先进典型为标杆，虚心学习他们先进的思想，高尚的情操，优良的作风，过硬的能力，对照先进找差距，取人之长，补己之短。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X、坚持开展自我批评。坚持对自己的学习、工作和思想进行总结，主要是查找问题和不足，边查边纠，自责不自宽，严格要求自己，做到防微杜渐。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【篇12】20_个人对照检查发言提纲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2025-08-09T17:59:51+08:00</dcterms:created>
  <dcterms:modified xsi:type="dcterms:W3CDTF">2025-08-09T17:59:51+08:00</dcterms:modified>
</cp:coreProperties>
</file>

<file path=docProps/custom.xml><?xml version="1.0" encoding="utf-8"?>
<Properties xmlns="http://schemas.openxmlformats.org/officeDocument/2006/custom-properties" xmlns:vt="http://schemas.openxmlformats.org/officeDocument/2006/docPropsVTypes"/>
</file>